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3476" w14:textId="3EE2AAAF" w:rsidR="0054458D" w:rsidRPr="000D1B5F" w:rsidRDefault="0054458D" w:rsidP="005445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D60">
        <w:rPr>
          <w:rFonts w:ascii="Times New Roman" w:hAnsi="Times New Roman"/>
          <w:noProof/>
          <w:sz w:val="24"/>
          <w:szCs w:val="24"/>
          <w:lang w:val="pl-PL"/>
        </w:rPr>
        <w:t xml:space="preserve">Na temelju članaka 19. i 35. Zakona o lokalnoj i područnoj (regionalnoj) samoupravi („Narodne novine“ broj 33/01, 60/01, 129/05, 109/07, 125/08, 36/09, 36/09, 150/11, 144/12, 19/13, 137/15, 123/17, 98/19 i 144/20), </w:t>
      </w:r>
      <w:r w:rsidRPr="000D1B5F">
        <w:rPr>
          <w:rFonts w:ascii="Times New Roman" w:hAnsi="Times New Roman" w:cs="Times New Roman"/>
          <w:sz w:val="24"/>
          <w:szCs w:val="24"/>
        </w:rPr>
        <w:t>članka 67. Zakona o komunalnom gospodarstvu („Narodne novine“ broj 68/18, 110/18</w:t>
      </w:r>
      <w:r w:rsidR="002E7900">
        <w:rPr>
          <w:rFonts w:ascii="Times New Roman" w:hAnsi="Times New Roman" w:cs="Times New Roman"/>
          <w:sz w:val="24"/>
          <w:szCs w:val="24"/>
        </w:rPr>
        <w:t>,</w:t>
      </w:r>
      <w:r w:rsidRPr="000D1B5F">
        <w:rPr>
          <w:rFonts w:ascii="Times New Roman" w:hAnsi="Times New Roman" w:cs="Times New Roman"/>
          <w:sz w:val="24"/>
          <w:szCs w:val="24"/>
        </w:rPr>
        <w:t xml:space="preserve"> 32/20</w:t>
      </w:r>
      <w:r w:rsidR="002E7900">
        <w:rPr>
          <w:rFonts w:ascii="Times New Roman" w:hAnsi="Times New Roman" w:cs="Times New Roman"/>
          <w:sz w:val="24"/>
          <w:szCs w:val="24"/>
        </w:rPr>
        <w:t xml:space="preserve"> i 145/24</w:t>
      </w:r>
      <w:r w:rsidRPr="000D1B5F">
        <w:rPr>
          <w:rFonts w:ascii="Times New Roman" w:hAnsi="Times New Roman" w:cs="Times New Roman"/>
          <w:sz w:val="24"/>
          <w:szCs w:val="24"/>
        </w:rPr>
        <w:t xml:space="preserve">) i članka 24. </w:t>
      </w:r>
      <w:bookmarkStart w:id="0" w:name="_Hlk56415540"/>
      <w:r w:rsidRPr="000D1B5F">
        <w:rPr>
          <w:rFonts w:ascii="Times New Roman" w:hAnsi="Times New Roman" w:cs="Times New Roman"/>
          <w:sz w:val="24"/>
          <w:szCs w:val="24"/>
        </w:rPr>
        <w:t xml:space="preserve">Statuta Općine Barban </w:t>
      </w:r>
      <w:bookmarkEnd w:id="0"/>
      <w:r w:rsidRPr="006F3514">
        <w:rPr>
          <w:rFonts w:ascii="Times New Roman" w:hAnsi="Times New Roman"/>
          <w:noProof/>
          <w:sz w:val="24"/>
          <w:szCs w:val="24"/>
        </w:rPr>
        <w:t>(„Službene novine Općine Barban“ broj 22/13, 12/18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6F3514">
        <w:rPr>
          <w:rFonts w:ascii="Times New Roman" w:hAnsi="Times New Roman"/>
          <w:noProof/>
          <w:sz w:val="24"/>
          <w:szCs w:val="24"/>
        </w:rPr>
        <w:t xml:space="preserve"> 60/21</w:t>
      </w:r>
      <w:r>
        <w:rPr>
          <w:rFonts w:ascii="Times New Roman" w:hAnsi="Times New Roman"/>
          <w:noProof/>
          <w:sz w:val="24"/>
          <w:szCs w:val="24"/>
        </w:rPr>
        <w:t xml:space="preserve"> i 4/22</w:t>
      </w:r>
      <w:r w:rsidRPr="006F3514">
        <w:rPr>
          <w:rFonts w:ascii="Times New Roman" w:hAnsi="Times New Roman"/>
          <w:noProof/>
          <w:sz w:val="24"/>
          <w:szCs w:val="24"/>
        </w:rPr>
        <w:t>)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0D1B5F">
        <w:rPr>
          <w:rFonts w:ascii="Times New Roman" w:hAnsi="Times New Roman" w:cs="Times New Roman"/>
          <w:sz w:val="24"/>
          <w:szCs w:val="24"/>
        </w:rPr>
        <w:t xml:space="preserve"> Općinsko vijeće Općine Barban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B5F">
        <w:rPr>
          <w:rFonts w:ascii="Times New Roman" w:hAnsi="Times New Roman" w:cs="Times New Roman"/>
          <w:sz w:val="24"/>
          <w:szCs w:val="24"/>
        </w:rPr>
        <w:t xml:space="preserve"> sjednici održanoj dana</w:t>
      </w:r>
      <w:r w:rsidR="00912D60">
        <w:rPr>
          <w:rFonts w:ascii="Times New Roman" w:hAnsi="Times New Roman" w:cs="Times New Roman"/>
          <w:sz w:val="24"/>
          <w:szCs w:val="24"/>
        </w:rPr>
        <w:t xml:space="preserve"> </w:t>
      </w:r>
      <w:r w:rsidR="001A406E">
        <w:rPr>
          <w:rFonts w:ascii="Times New Roman" w:hAnsi="Times New Roman" w:cs="Times New Roman"/>
          <w:sz w:val="24"/>
          <w:szCs w:val="24"/>
        </w:rPr>
        <w:t xml:space="preserve">28.07. </w:t>
      </w:r>
      <w:r w:rsidR="00C76E3B">
        <w:rPr>
          <w:rFonts w:ascii="Times New Roman" w:hAnsi="Times New Roman" w:cs="Times New Roman"/>
          <w:sz w:val="24"/>
          <w:szCs w:val="24"/>
        </w:rPr>
        <w:t>202</w:t>
      </w:r>
      <w:r w:rsidR="00D04E50">
        <w:rPr>
          <w:rFonts w:ascii="Times New Roman" w:hAnsi="Times New Roman" w:cs="Times New Roman"/>
          <w:sz w:val="24"/>
          <w:szCs w:val="24"/>
        </w:rPr>
        <w:t>5</w:t>
      </w:r>
      <w:r w:rsidR="00C76E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 donosi</w:t>
      </w:r>
      <w:r w:rsidRPr="000D1B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F6597" w14:textId="77777777" w:rsidR="0054458D" w:rsidRPr="000D1B5F" w:rsidRDefault="0054458D" w:rsidP="005445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3B718" w14:textId="00EF2704" w:rsidR="0054458D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58D">
        <w:rPr>
          <w:rFonts w:ascii="Times New Roman" w:hAnsi="Times New Roman" w:cs="Times New Roman"/>
          <w:b/>
          <w:bCs/>
          <w:sz w:val="24"/>
          <w:szCs w:val="24"/>
        </w:rPr>
        <w:t>I. IZMJENE I DOPUNE</w:t>
      </w:r>
      <w:r w:rsidRPr="0054458D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Programa </w:t>
      </w:r>
      <w:r w:rsidRPr="0054458D">
        <w:rPr>
          <w:rFonts w:ascii="Times New Roman" w:hAnsi="Times New Roman" w:cs="Times New Roman"/>
          <w:b/>
          <w:bCs/>
          <w:sz w:val="24"/>
          <w:szCs w:val="24"/>
        </w:rPr>
        <w:t xml:space="preserve">građenja komunalne infrastrukture </w:t>
      </w:r>
    </w:p>
    <w:p w14:paraId="049919B7" w14:textId="76B92792" w:rsidR="0054458D" w:rsidRPr="0054458D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58D">
        <w:rPr>
          <w:rFonts w:ascii="Times New Roman" w:hAnsi="Times New Roman" w:cs="Times New Roman"/>
          <w:b/>
          <w:bCs/>
          <w:sz w:val="24"/>
          <w:szCs w:val="24"/>
        </w:rPr>
        <w:t>na području Općine Barban za 202</w:t>
      </w:r>
      <w:r w:rsidR="00D04E5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4458D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007C3C61" w14:textId="77777777" w:rsidR="0054458D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C37D32" w14:textId="059A9546" w:rsidR="0054458D" w:rsidRPr="0054458D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58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52CA3A5" w14:textId="71D6ACE8" w:rsidR="00B963D3" w:rsidRDefault="0054458D" w:rsidP="005445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63">
        <w:rPr>
          <w:rFonts w:ascii="Times New Roman" w:hAnsi="Times New Roman" w:cs="Times New Roman"/>
          <w:sz w:val="24"/>
          <w:szCs w:val="24"/>
        </w:rPr>
        <w:t>U Programu građenja komunalne infrastrukture za 202</w:t>
      </w:r>
      <w:r w:rsidR="00D04E50">
        <w:rPr>
          <w:rFonts w:ascii="Times New Roman" w:hAnsi="Times New Roman" w:cs="Times New Roman"/>
          <w:sz w:val="24"/>
          <w:szCs w:val="24"/>
        </w:rPr>
        <w:t>5</w:t>
      </w:r>
      <w:r w:rsidRPr="00510263">
        <w:rPr>
          <w:rFonts w:ascii="Times New Roman" w:hAnsi="Times New Roman" w:cs="Times New Roman"/>
          <w:sz w:val="24"/>
          <w:szCs w:val="24"/>
        </w:rPr>
        <w:t xml:space="preserve">. godinu („Službene novine Općine Barban“ broj </w:t>
      </w:r>
      <w:r w:rsidR="00D04E50">
        <w:rPr>
          <w:rFonts w:ascii="Times New Roman" w:hAnsi="Times New Roman" w:cs="Times New Roman"/>
          <w:sz w:val="24"/>
          <w:szCs w:val="24"/>
        </w:rPr>
        <w:t>9</w:t>
      </w:r>
      <w:r w:rsidR="002F1B7E">
        <w:rPr>
          <w:rFonts w:ascii="Times New Roman" w:hAnsi="Times New Roman" w:cs="Times New Roman"/>
          <w:sz w:val="24"/>
          <w:szCs w:val="24"/>
        </w:rPr>
        <w:t>/2</w:t>
      </w:r>
      <w:r w:rsidR="00D04E50">
        <w:rPr>
          <w:rFonts w:ascii="Times New Roman" w:hAnsi="Times New Roman" w:cs="Times New Roman"/>
          <w:sz w:val="24"/>
          <w:szCs w:val="24"/>
        </w:rPr>
        <w:t>4</w:t>
      </w:r>
      <w:r w:rsidRPr="00510263">
        <w:rPr>
          <w:rFonts w:ascii="Times New Roman" w:hAnsi="Times New Roman" w:cs="Times New Roman"/>
          <w:sz w:val="24"/>
          <w:szCs w:val="24"/>
        </w:rPr>
        <w:t xml:space="preserve">), </w:t>
      </w:r>
      <w:r w:rsidR="00B963D3">
        <w:rPr>
          <w:rFonts w:ascii="Times New Roman" w:hAnsi="Times New Roman" w:cs="Times New Roman"/>
          <w:sz w:val="24"/>
          <w:szCs w:val="24"/>
        </w:rPr>
        <w:t>Glava II. Programa mijenja se i glasi:</w:t>
      </w:r>
    </w:p>
    <w:p w14:paraId="7079ED15" w14:textId="77777777" w:rsidR="00B963D3" w:rsidRDefault="00B963D3" w:rsidP="005445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415C0" w14:textId="77777777" w:rsidR="00B963D3" w:rsidRPr="000D1B5F" w:rsidRDefault="00B963D3" w:rsidP="00B963D3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1B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NERAZVRSTANE CESTE</w:t>
      </w:r>
    </w:p>
    <w:p w14:paraId="72035E8F" w14:textId="5D2CD9C7" w:rsidR="00B963D3" w:rsidRDefault="00B963D3" w:rsidP="00B963D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B5F">
        <w:rPr>
          <w:rFonts w:ascii="Times New Roman" w:hAnsi="Times New Roman" w:cs="Times New Roman"/>
          <w:sz w:val="24"/>
          <w:szCs w:val="24"/>
        </w:rPr>
        <w:t xml:space="preserve">Ovim Programom određuje se građenje nerazvrstanih cesta u </w:t>
      </w:r>
      <w:r>
        <w:rPr>
          <w:rFonts w:ascii="Times New Roman" w:hAnsi="Times New Roman" w:cs="Times New Roman"/>
          <w:sz w:val="24"/>
          <w:szCs w:val="24"/>
        </w:rPr>
        <w:t xml:space="preserve">uređenom </w:t>
      </w:r>
      <w:r w:rsidRPr="000D1B5F">
        <w:rPr>
          <w:rFonts w:ascii="Times New Roman" w:hAnsi="Times New Roman" w:cs="Times New Roman"/>
          <w:sz w:val="24"/>
          <w:szCs w:val="24"/>
        </w:rPr>
        <w:t xml:space="preserve">dijelu građevinskog područja u </w:t>
      </w:r>
      <w:r w:rsidRPr="00161C03">
        <w:rPr>
          <w:rFonts w:ascii="Times New Roman" w:hAnsi="Times New Roman" w:cs="Times New Roman"/>
          <w:sz w:val="24"/>
          <w:szCs w:val="24"/>
        </w:rPr>
        <w:t xml:space="preserve">iznosu od </w:t>
      </w:r>
      <w:r w:rsidR="00161C03" w:rsidRPr="00161C03">
        <w:rPr>
          <w:rFonts w:ascii="Times New Roman" w:hAnsi="Times New Roman" w:cs="Times New Roman"/>
          <w:sz w:val="24"/>
          <w:szCs w:val="24"/>
        </w:rPr>
        <w:t>50</w:t>
      </w:r>
      <w:r w:rsidRPr="00161C03">
        <w:rPr>
          <w:rFonts w:ascii="Times New Roman" w:hAnsi="Times New Roman" w:cs="Times New Roman"/>
          <w:sz w:val="24"/>
          <w:szCs w:val="24"/>
        </w:rPr>
        <w:t>.</w:t>
      </w:r>
      <w:r w:rsidR="00161C03" w:rsidRPr="00161C03">
        <w:rPr>
          <w:rFonts w:ascii="Times New Roman" w:hAnsi="Times New Roman" w:cs="Times New Roman"/>
          <w:sz w:val="24"/>
          <w:szCs w:val="24"/>
        </w:rPr>
        <w:t>000</w:t>
      </w:r>
      <w:r w:rsidR="00147811" w:rsidRPr="00161C03">
        <w:rPr>
          <w:rFonts w:ascii="Times New Roman" w:hAnsi="Times New Roman" w:cs="Times New Roman"/>
          <w:sz w:val="24"/>
          <w:szCs w:val="24"/>
        </w:rPr>
        <w:t>,</w:t>
      </w:r>
      <w:r w:rsidR="00161C03" w:rsidRPr="00161C0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Pr="000D1B5F"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14:paraId="5D7BFCD2" w14:textId="77777777" w:rsidR="006A30C4" w:rsidRDefault="006A30C4" w:rsidP="00B963D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62" w:type="dxa"/>
        <w:jc w:val="center"/>
        <w:tblLook w:val="04A0" w:firstRow="1" w:lastRow="0" w:firstColumn="1" w:lastColumn="0" w:noHBand="0" w:noVBand="1"/>
      </w:tblPr>
      <w:tblGrid>
        <w:gridCol w:w="632"/>
        <w:gridCol w:w="2766"/>
        <w:gridCol w:w="2034"/>
        <w:gridCol w:w="1206"/>
        <w:gridCol w:w="1231"/>
        <w:gridCol w:w="1193"/>
      </w:tblGrid>
      <w:tr w:rsidR="00D04E50" w:rsidRPr="000D1B5F" w14:paraId="74856A83" w14:textId="0B50C454" w:rsidTr="007417FA">
        <w:trPr>
          <w:trHeight w:val="329"/>
          <w:jc w:val="center"/>
        </w:trPr>
        <w:tc>
          <w:tcPr>
            <w:tcW w:w="632" w:type="dxa"/>
            <w:vAlign w:val="center"/>
          </w:tcPr>
          <w:p w14:paraId="064F7EE0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bookmarkStart w:id="1" w:name="_Hlk148432996"/>
            <w:bookmarkStart w:id="2" w:name="_Hlk169165205"/>
            <w:r w:rsidRPr="005313A3">
              <w:rPr>
                <w:rFonts w:ascii="Times New Roman" w:hAnsi="Times New Roman" w:cs="Times New Roman"/>
                <w:b/>
                <w:bCs/>
              </w:rPr>
              <w:t>R.B.</w:t>
            </w:r>
          </w:p>
        </w:tc>
        <w:tc>
          <w:tcPr>
            <w:tcW w:w="2766" w:type="dxa"/>
            <w:vAlign w:val="center"/>
          </w:tcPr>
          <w:p w14:paraId="32C312A5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Građevina</w:t>
            </w:r>
          </w:p>
        </w:tc>
        <w:tc>
          <w:tcPr>
            <w:tcW w:w="2034" w:type="dxa"/>
            <w:vAlign w:val="center"/>
          </w:tcPr>
          <w:p w14:paraId="573C08AA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Izvor financiranja</w:t>
            </w:r>
          </w:p>
        </w:tc>
        <w:tc>
          <w:tcPr>
            <w:tcW w:w="1206" w:type="dxa"/>
            <w:vAlign w:val="center"/>
          </w:tcPr>
          <w:p w14:paraId="352556F3" w14:textId="7C968CC8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Plan za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313A3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231" w:type="dxa"/>
            <w:vAlign w:val="center"/>
          </w:tcPr>
          <w:p w14:paraId="4BD52DB9" w14:textId="77777777" w:rsidR="00D04E50" w:rsidRDefault="00D04E50" w:rsidP="002F1B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Povećanje/</w:t>
            </w:r>
          </w:p>
          <w:p w14:paraId="419DCBF4" w14:textId="2DDE7FAF" w:rsidR="00D04E50" w:rsidRPr="005313A3" w:rsidRDefault="00D04E50" w:rsidP="002F1B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smanjenje</w:t>
            </w:r>
          </w:p>
        </w:tc>
        <w:tc>
          <w:tcPr>
            <w:tcW w:w="1193" w:type="dxa"/>
            <w:vAlign w:val="center"/>
          </w:tcPr>
          <w:p w14:paraId="5EE4C8CA" w14:textId="0F109BF4" w:rsidR="00D04E50" w:rsidRPr="005313A3" w:rsidRDefault="00D04E50" w:rsidP="002F1B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I. Izmjene za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313A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bookmarkEnd w:id="1"/>
      <w:tr w:rsidR="00D04E50" w:rsidRPr="000D1B5F" w14:paraId="1C439AE5" w14:textId="73C945C5" w:rsidTr="007417FA">
        <w:trPr>
          <w:trHeight w:val="1134"/>
          <w:jc w:val="center"/>
        </w:trPr>
        <w:tc>
          <w:tcPr>
            <w:tcW w:w="632" w:type="dxa"/>
            <w:vMerge w:val="restart"/>
            <w:vAlign w:val="center"/>
          </w:tcPr>
          <w:p w14:paraId="3D54134F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766" w:type="dxa"/>
            <w:vMerge w:val="restart"/>
            <w:vAlign w:val="center"/>
          </w:tcPr>
          <w:p w14:paraId="5D7590F1" w14:textId="347E0A0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NC u naselju Barban cca 300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313A3">
              <w:rPr>
                <w:rFonts w:ascii="Times New Roman" w:hAnsi="Times New Roman" w:cs="Times New Roman"/>
                <w:b/>
                <w:bCs/>
              </w:rPr>
              <w:t>m, izgradnja prometnice s javnom rasvjetom i oborinskom odvodnjom  (k.č. 158/1, 263, 151/3, 151/1, 159/5, 159/2, 159/4, 159/3 i 159/6 k.o. Barban) – priprema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izgradnja</w:t>
            </w:r>
          </w:p>
        </w:tc>
        <w:tc>
          <w:tcPr>
            <w:tcW w:w="2034" w:type="dxa"/>
            <w:vAlign w:val="center"/>
          </w:tcPr>
          <w:p w14:paraId="0C69559D" w14:textId="77777777" w:rsidR="002E7900" w:rsidRDefault="002E7900" w:rsidP="00697F0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C086F4F" w14:textId="0EEF4651" w:rsidR="00D04E50" w:rsidRDefault="00D04E50" w:rsidP="00697F0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B79">
              <w:rPr>
                <w:rFonts w:ascii="Times New Roman" w:hAnsi="Times New Roman" w:cs="Times New Roman"/>
              </w:rPr>
              <w:t>Komunalni doprinos</w:t>
            </w:r>
            <w:r w:rsidR="007417FA">
              <w:rPr>
                <w:rFonts w:ascii="Times New Roman" w:hAnsi="Times New Roman" w:cs="Times New Roman"/>
              </w:rPr>
              <w:t xml:space="preserve"> </w:t>
            </w:r>
          </w:p>
          <w:p w14:paraId="61CB03D8" w14:textId="11C5ECE1" w:rsidR="00D04E50" w:rsidRPr="00361B79" w:rsidRDefault="00D04E50" w:rsidP="007706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Align w:val="center"/>
          </w:tcPr>
          <w:p w14:paraId="16C25DE0" w14:textId="77777777" w:rsidR="007417FA" w:rsidRDefault="007417FA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14:paraId="5A10BF36" w14:textId="5C2BC8C7" w:rsidR="00D04E50" w:rsidRPr="00486E2C" w:rsidRDefault="00CD7C03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486E2C">
              <w:rPr>
                <w:rFonts w:ascii="Times New Roman" w:hAnsi="Times New Roman" w:cs="Times New Roman"/>
              </w:rPr>
              <w:t>56.654,41</w:t>
            </w:r>
          </w:p>
          <w:p w14:paraId="445F6F74" w14:textId="7AA2FEAA" w:rsidR="00D04E50" w:rsidRPr="00486E2C" w:rsidRDefault="00D04E50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14:paraId="47F7435C" w14:textId="767A1078" w:rsidR="00D04E50" w:rsidRPr="00486E2C" w:rsidRDefault="00CD7C03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486E2C">
              <w:rPr>
                <w:rFonts w:ascii="Times New Roman" w:hAnsi="Times New Roman" w:cs="Times New Roman"/>
              </w:rPr>
              <w:t>-30.000,00</w:t>
            </w:r>
          </w:p>
        </w:tc>
        <w:tc>
          <w:tcPr>
            <w:tcW w:w="1193" w:type="dxa"/>
            <w:vAlign w:val="center"/>
          </w:tcPr>
          <w:p w14:paraId="1BA57B5C" w14:textId="77777777" w:rsidR="007417FA" w:rsidRDefault="007417FA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14:paraId="22809FFD" w14:textId="39981D36" w:rsidR="00D04E50" w:rsidRPr="00486E2C" w:rsidRDefault="00CD7C03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486E2C">
              <w:rPr>
                <w:rFonts w:ascii="Times New Roman" w:hAnsi="Times New Roman" w:cs="Times New Roman"/>
              </w:rPr>
              <w:t>26.654,41</w:t>
            </w:r>
          </w:p>
          <w:p w14:paraId="024C3FC1" w14:textId="4F845368" w:rsidR="00D04E50" w:rsidRPr="00486E2C" w:rsidRDefault="00D04E50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04E50" w:rsidRPr="000D1B5F" w14:paraId="6161D912" w14:textId="77777777" w:rsidTr="007417FA">
        <w:trPr>
          <w:trHeight w:val="1134"/>
          <w:jc w:val="center"/>
        </w:trPr>
        <w:tc>
          <w:tcPr>
            <w:tcW w:w="632" w:type="dxa"/>
            <w:vMerge/>
            <w:vAlign w:val="center"/>
          </w:tcPr>
          <w:p w14:paraId="7A43C3EF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6" w:type="dxa"/>
            <w:vMerge/>
            <w:vAlign w:val="center"/>
          </w:tcPr>
          <w:p w14:paraId="14C0A15C" w14:textId="1A806DC4" w:rsidR="00D04E50" w:rsidRPr="00361B79" w:rsidRDefault="00D04E50" w:rsidP="00800C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Align w:val="center"/>
          </w:tcPr>
          <w:p w14:paraId="0B13BABB" w14:textId="77777777" w:rsidR="002E7900" w:rsidRDefault="002E7900" w:rsidP="00697F0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DAC8E0E" w14:textId="08F3C686" w:rsidR="00D04E50" w:rsidRDefault="00D04E50" w:rsidP="00697F0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Komunalna naknada</w:t>
            </w:r>
            <w:r w:rsidR="007417FA">
              <w:rPr>
                <w:rFonts w:ascii="Times New Roman" w:hAnsi="Times New Roman" w:cs="Times New Roman"/>
              </w:rPr>
              <w:t xml:space="preserve"> </w:t>
            </w:r>
          </w:p>
          <w:p w14:paraId="06E994D9" w14:textId="77777777" w:rsidR="00D04E50" w:rsidRPr="00361B79" w:rsidRDefault="00D04E50" w:rsidP="00800C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Align w:val="center"/>
          </w:tcPr>
          <w:p w14:paraId="49FFED79" w14:textId="6C135DF4" w:rsidR="00D04E50" w:rsidRPr="00486E2C" w:rsidRDefault="00CD7C03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486E2C">
              <w:rPr>
                <w:rFonts w:ascii="Times New Roman" w:hAnsi="Times New Roman" w:cs="Times New Roman"/>
              </w:rPr>
              <w:t xml:space="preserve"> 43.345,59</w:t>
            </w:r>
          </w:p>
        </w:tc>
        <w:tc>
          <w:tcPr>
            <w:tcW w:w="1231" w:type="dxa"/>
            <w:vAlign w:val="center"/>
          </w:tcPr>
          <w:p w14:paraId="720C73F5" w14:textId="635DCB5C" w:rsidR="00D04E50" w:rsidRPr="00486E2C" w:rsidRDefault="00161C03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486E2C">
              <w:rPr>
                <w:rFonts w:ascii="Times New Roman" w:hAnsi="Times New Roman" w:cs="Times New Roman"/>
              </w:rPr>
              <w:t>-30.000,00</w:t>
            </w:r>
          </w:p>
        </w:tc>
        <w:tc>
          <w:tcPr>
            <w:tcW w:w="1193" w:type="dxa"/>
            <w:vAlign w:val="center"/>
          </w:tcPr>
          <w:p w14:paraId="7A460DF9" w14:textId="256A3D1C" w:rsidR="00D04E50" w:rsidRPr="00486E2C" w:rsidRDefault="00161C03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486E2C">
              <w:rPr>
                <w:rFonts w:ascii="Times New Roman" w:hAnsi="Times New Roman" w:cs="Times New Roman"/>
              </w:rPr>
              <w:t>1</w:t>
            </w:r>
            <w:r w:rsidR="00CD7C03" w:rsidRPr="00486E2C">
              <w:rPr>
                <w:rFonts w:ascii="Times New Roman" w:hAnsi="Times New Roman" w:cs="Times New Roman"/>
              </w:rPr>
              <w:t>3.345,59</w:t>
            </w:r>
          </w:p>
        </w:tc>
      </w:tr>
      <w:tr w:rsidR="00D04E50" w:rsidRPr="000D1B5F" w14:paraId="3A983642" w14:textId="77777777" w:rsidTr="007417FA">
        <w:trPr>
          <w:trHeight w:val="329"/>
          <w:jc w:val="center"/>
        </w:trPr>
        <w:tc>
          <w:tcPr>
            <w:tcW w:w="632" w:type="dxa"/>
            <w:vMerge/>
            <w:vAlign w:val="center"/>
          </w:tcPr>
          <w:p w14:paraId="60691F2F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6" w:type="dxa"/>
            <w:vAlign w:val="center"/>
          </w:tcPr>
          <w:p w14:paraId="3BDE3B65" w14:textId="51FF15C4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UKUPNO (EUR)</w:t>
            </w:r>
          </w:p>
        </w:tc>
        <w:tc>
          <w:tcPr>
            <w:tcW w:w="2034" w:type="dxa"/>
            <w:vAlign w:val="center"/>
          </w:tcPr>
          <w:p w14:paraId="33D3312D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481247E4" w14:textId="57A86B66" w:rsidR="00D04E50" w:rsidRPr="005313A3" w:rsidRDefault="00D04E50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100.000,00</w:t>
            </w:r>
          </w:p>
        </w:tc>
        <w:tc>
          <w:tcPr>
            <w:tcW w:w="1231" w:type="dxa"/>
            <w:vAlign w:val="center"/>
          </w:tcPr>
          <w:p w14:paraId="66940DA8" w14:textId="48E15820" w:rsidR="00D04E50" w:rsidRPr="005313A3" w:rsidRDefault="00CD7C03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161C03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0.000,00</w:t>
            </w:r>
          </w:p>
        </w:tc>
        <w:tc>
          <w:tcPr>
            <w:tcW w:w="1193" w:type="dxa"/>
            <w:vAlign w:val="center"/>
          </w:tcPr>
          <w:p w14:paraId="005CC6AE" w14:textId="4F501FDE" w:rsidR="00D04E50" w:rsidRPr="005313A3" w:rsidRDefault="00161C03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CD7C03">
              <w:rPr>
                <w:rFonts w:ascii="Times New Roman" w:hAnsi="Times New Roman" w:cs="Times New Roman"/>
                <w:b/>
                <w:bCs/>
              </w:rPr>
              <w:t>0</w:t>
            </w:r>
            <w:r w:rsidR="00D04E50" w:rsidRPr="005313A3">
              <w:rPr>
                <w:rFonts w:ascii="Times New Roman" w:hAnsi="Times New Roman" w:cs="Times New Roman"/>
                <w:b/>
                <w:bCs/>
              </w:rPr>
              <w:t>.</w:t>
            </w:r>
            <w:r w:rsidR="00CD7C03">
              <w:rPr>
                <w:rFonts w:ascii="Times New Roman" w:hAnsi="Times New Roman" w:cs="Times New Roman"/>
                <w:b/>
                <w:bCs/>
              </w:rPr>
              <w:t>000,00</w:t>
            </w:r>
          </w:p>
        </w:tc>
      </w:tr>
      <w:tr w:rsidR="00D04E50" w:rsidRPr="000D1B5F" w14:paraId="00AAB39C" w14:textId="77777777" w:rsidTr="007417FA">
        <w:trPr>
          <w:trHeight w:val="370"/>
          <w:jc w:val="center"/>
        </w:trPr>
        <w:tc>
          <w:tcPr>
            <w:tcW w:w="632" w:type="dxa"/>
            <w:vMerge w:val="restart"/>
            <w:vAlign w:val="center"/>
          </w:tcPr>
          <w:p w14:paraId="17406BC1" w14:textId="4F1F2847" w:rsidR="00D04E50" w:rsidRPr="00161C0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bookmarkStart w:id="3" w:name="_Hlk148430437"/>
            <w:r w:rsidRPr="00161C03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766" w:type="dxa"/>
            <w:vAlign w:val="center"/>
          </w:tcPr>
          <w:p w14:paraId="1D72791F" w14:textId="29269CA8" w:rsidR="00D04E50" w:rsidRPr="00CD7C0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D7C03">
              <w:rPr>
                <w:rFonts w:ascii="Times New Roman" w:hAnsi="Times New Roman" w:cs="Times New Roman"/>
                <w:b/>
                <w:bCs/>
              </w:rPr>
              <w:t>Izrada projekata za komunalnu infrastrukturu – nerazvrstane ceste</w:t>
            </w:r>
          </w:p>
        </w:tc>
        <w:tc>
          <w:tcPr>
            <w:tcW w:w="2034" w:type="dxa"/>
            <w:vAlign w:val="center"/>
          </w:tcPr>
          <w:p w14:paraId="6FC43A69" w14:textId="243BAEE5" w:rsidR="00D04E50" w:rsidRPr="00CD7C03" w:rsidRDefault="00D04E50" w:rsidP="00800C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7C03">
              <w:rPr>
                <w:rFonts w:ascii="Times New Roman" w:hAnsi="Times New Roman" w:cs="Times New Roman"/>
              </w:rPr>
              <w:t>Opći prihodi i primici</w:t>
            </w:r>
          </w:p>
        </w:tc>
        <w:tc>
          <w:tcPr>
            <w:tcW w:w="1206" w:type="dxa"/>
            <w:vAlign w:val="center"/>
          </w:tcPr>
          <w:p w14:paraId="5601CDBF" w14:textId="20B14C21" w:rsidR="00D04E50" w:rsidRPr="00CD7C03" w:rsidRDefault="00D04E50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D7C03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231" w:type="dxa"/>
            <w:vAlign w:val="center"/>
          </w:tcPr>
          <w:p w14:paraId="27F03D3A" w14:textId="31EEE723" w:rsidR="00D04E50" w:rsidRPr="00CD7C03" w:rsidRDefault="007A61D1" w:rsidP="007A61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AC5AF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3" w:type="dxa"/>
            <w:vAlign w:val="center"/>
          </w:tcPr>
          <w:p w14:paraId="1E3EFF1E" w14:textId="58DCC14B" w:rsidR="00D04E50" w:rsidRPr="00CD7C03" w:rsidRDefault="00D04E50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D7C03">
              <w:rPr>
                <w:rFonts w:ascii="Times New Roman" w:hAnsi="Times New Roman" w:cs="Times New Roman"/>
              </w:rPr>
              <w:t>5.000,00</w:t>
            </w:r>
          </w:p>
        </w:tc>
      </w:tr>
      <w:bookmarkEnd w:id="3"/>
      <w:tr w:rsidR="00D04E50" w:rsidRPr="000D1B5F" w14:paraId="760657F4" w14:textId="77777777" w:rsidTr="007417FA">
        <w:trPr>
          <w:trHeight w:val="329"/>
          <w:jc w:val="center"/>
        </w:trPr>
        <w:tc>
          <w:tcPr>
            <w:tcW w:w="632" w:type="dxa"/>
            <w:vMerge/>
            <w:vAlign w:val="center"/>
          </w:tcPr>
          <w:p w14:paraId="6B452401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6" w:type="dxa"/>
            <w:vAlign w:val="center"/>
          </w:tcPr>
          <w:p w14:paraId="56833CD0" w14:textId="13FE74FE" w:rsidR="00D04E50" w:rsidRPr="00CD7C0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D7C03">
              <w:rPr>
                <w:rFonts w:ascii="Times New Roman" w:hAnsi="Times New Roman" w:cs="Times New Roman"/>
                <w:b/>
                <w:bCs/>
              </w:rPr>
              <w:t>UKUPNO (EUR)</w:t>
            </w:r>
          </w:p>
        </w:tc>
        <w:tc>
          <w:tcPr>
            <w:tcW w:w="2034" w:type="dxa"/>
            <w:vAlign w:val="center"/>
          </w:tcPr>
          <w:p w14:paraId="03C0DA8C" w14:textId="77777777" w:rsidR="00D04E50" w:rsidRPr="00CD7C03" w:rsidRDefault="00D04E50" w:rsidP="00800C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Align w:val="center"/>
          </w:tcPr>
          <w:p w14:paraId="188CDE51" w14:textId="7C03CAC1" w:rsidR="00D04E50" w:rsidRPr="00486E2C" w:rsidRDefault="00D04E50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6E2C">
              <w:rPr>
                <w:rFonts w:ascii="Times New Roman" w:hAnsi="Times New Roman" w:cs="Times New Roman"/>
                <w:b/>
                <w:bCs/>
              </w:rPr>
              <w:t>5.000,00</w:t>
            </w:r>
          </w:p>
        </w:tc>
        <w:tc>
          <w:tcPr>
            <w:tcW w:w="1231" w:type="dxa"/>
            <w:vAlign w:val="center"/>
          </w:tcPr>
          <w:p w14:paraId="5FDA26CE" w14:textId="1A82F336" w:rsidR="00D04E50" w:rsidRPr="00486E2C" w:rsidRDefault="00AC5AFF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6E2C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93" w:type="dxa"/>
            <w:vAlign w:val="center"/>
          </w:tcPr>
          <w:p w14:paraId="6F397867" w14:textId="4669B1E3" w:rsidR="00D04E50" w:rsidRPr="00486E2C" w:rsidRDefault="00D04E50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6E2C">
              <w:rPr>
                <w:rFonts w:ascii="Times New Roman" w:hAnsi="Times New Roman" w:cs="Times New Roman"/>
                <w:b/>
                <w:bCs/>
              </w:rPr>
              <w:t>5.000,00</w:t>
            </w:r>
          </w:p>
        </w:tc>
      </w:tr>
      <w:tr w:rsidR="00D04E50" w:rsidRPr="000D1B5F" w14:paraId="7F28B134" w14:textId="438CA9BF" w:rsidTr="007417FA">
        <w:trPr>
          <w:trHeight w:val="310"/>
          <w:jc w:val="center"/>
        </w:trPr>
        <w:tc>
          <w:tcPr>
            <w:tcW w:w="632" w:type="dxa"/>
            <w:vMerge w:val="restart"/>
            <w:vAlign w:val="center"/>
          </w:tcPr>
          <w:p w14:paraId="689A104A" w14:textId="2BA8BC88" w:rsidR="00D04E50" w:rsidRPr="005313A3" w:rsidRDefault="00D04E50" w:rsidP="005313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766" w:type="dxa"/>
            <w:vAlign w:val="center"/>
          </w:tcPr>
          <w:p w14:paraId="796FE38F" w14:textId="66585153" w:rsidR="00D04E50" w:rsidRPr="005313A3" w:rsidRDefault="00D04E50" w:rsidP="005313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53AB3">
              <w:rPr>
                <w:rFonts w:ascii="Times New Roman" w:hAnsi="Times New Roman" w:cs="Times New Roman"/>
                <w:b/>
                <w:bCs/>
              </w:rPr>
              <w:t>Kupnja zemljišta za izgradnju nerazvrstanih cesta</w:t>
            </w:r>
          </w:p>
        </w:tc>
        <w:tc>
          <w:tcPr>
            <w:tcW w:w="2034" w:type="dxa"/>
            <w:vAlign w:val="center"/>
          </w:tcPr>
          <w:p w14:paraId="64C8CA5C" w14:textId="11518640" w:rsidR="00D04E50" w:rsidRPr="000D1B5F" w:rsidRDefault="00D04E50" w:rsidP="005313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Komunalni doprinos</w:t>
            </w:r>
          </w:p>
        </w:tc>
        <w:tc>
          <w:tcPr>
            <w:tcW w:w="1206" w:type="dxa"/>
            <w:vAlign w:val="center"/>
          </w:tcPr>
          <w:p w14:paraId="06081560" w14:textId="588D104D" w:rsidR="00D04E50" w:rsidRPr="00486E2C" w:rsidRDefault="00D04E50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486E2C"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1231" w:type="dxa"/>
            <w:vAlign w:val="center"/>
          </w:tcPr>
          <w:p w14:paraId="26CA51AE" w14:textId="525B4BA9" w:rsidR="00D04E50" w:rsidRPr="00486E2C" w:rsidRDefault="007A61D1" w:rsidP="007A61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D7C03" w:rsidRPr="00486E2C">
              <w:rPr>
                <w:rFonts w:ascii="Times New Roman" w:hAnsi="Times New Roman" w:cs="Times New Roman"/>
              </w:rPr>
              <w:t>-25.000,00</w:t>
            </w:r>
          </w:p>
        </w:tc>
        <w:tc>
          <w:tcPr>
            <w:tcW w:w="1193" w:type="dxa"/>
            <w:vAlign w:val="center"/>
          </w:tcPr>
          <w:p w14:paraId="3E3A23AE" w14:textId="4F49078E" w:rsidR="00D04E50" w:rsidRPr="00486E2C" w:rsidRDefault="00CD7C03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486E2C">
              <w:rPr>
                <w:rFonts w:ascii="Times New Roman" w:hAnsi="Times New Roman" w:cs="Times New Roman"/>
              </w:rPr>
              <w:t>5</w:t>
            </w:r>
            <w:r w:rsidR="00D04E50" w:rsidRPr="00486E2C">
              <w:rPr>
                <w:rFonts w:ascii="Times New Roman" w:hAnsi="Times New Roman" w:cs="Times New Roman"/>
              </w:rPr>
              <w:t>.000,00</w:t>
            </w:r>
          </w:p>
        </w:tc>
      </w:tr>
      <w:tr w:rsidR="00D04E50" w:rsidRPr="000D1B5F" w14:paraId="630355FC" w14:textId="77777777" w:rsidTr="007417FA">
        <w:trPr>
          <w:trHeight w:val="310"/>
          <w:jc w:val="center"/>
        </w:trPr>
        <w:tc>
          <w:tcPr>
            <w:tcW w:w="632" w:type="dxa"/>
            <w:vMerge/>
            <w:vAlign w:val="center"/>
          </w:tcPr>
          <w:p w14:paraId="5E9D7D85" w14:textId="77777777" w:rsidR="00D04E50" w:rsidRPr="005313A3" w:rsidRDefault="00D04E50" w:rsidP="005313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6" w:type="dxa"/>
            <w:vAlign w:val="center"/>
          </w:tcPr>
          <w:p w14:paraId="5AE54ED3" w14:textId="1843E686" w:rsidR="00D04E50" w:rsidRPr="005313A3" w:rsidRDefault="00D04E50" w:rsidP="005313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UKUPNO (EUR)</w:t>
            </w:r>
          </w:p>
        </w:tc>
        <w:tc>
          <w:tcPr>
            <w:tcW w:w="2034" w:type="dxa"/>
            <w:vAlign w:val="center"/>
          </w:tcPr>
          <w:p w14:paraId="2A0DE9FE" w14:textId="77777777" w:rsidR="00D04E50" w:rsidRPr="000D1B5F" w:rsidRDefault="00D04E50" w:rsidP="005313A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Align w:val="center"/>
          </w:tcPr>
          <w:p w14:paraId="72D679FB" w14:textId="0926C8D0" w:rsidR="00D04E50" w:rsidRPr="005313A3" w:rsidRDefault="00161C03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="00D04E50" w:rsidRPr="005313A3">
              <w:rPr>
                <w:rFonts w:ascii="Times New Roman" w:hAnsi="Times New Roman" w:cs="Times New Roman"/>
                <w:b/>
                <w:bCs/>
              </w:rPr>
              <w:t>.000,00</w:t>
            </w:r>
          </w:p>
        </w:tc>
        <w:tc>
          <w:tcPr>
            <w:tcW w:w="1231" w:type="dxa"/>
            <w:vAlign w:val="center"/>
          </w:tcPr>
          <w:p w14:paraId="7BEB913C" w14:textId="160421C8" w:rsidR="00D04E50" w:rsidRDefault="00161C03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-25.000,00</w:t>
            </w:r>
          </w:p>
        </w:tc>
        <w:tc>
          <w:tcPr>
            <w:tcW w:w="1193" w:type="dxa"/>
            <w:vAlign w:val="center"/>
          </w:tcPr>
          <w:p w14:paraId="291281AE" w14:textId="78F653FD" w:rsidR="00D04E50" w:rsidRPr="005313A3" w:rsidRDefault="00CD7C03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D04E50" w:rsidRPr="005313A3">
              <w:rPr>
                <w:rFonts w:ascii="Times New Roman" w:hAnsi="Times New Roman" w:cs="Times New Roman"/>
                <w:b/>
                <w:bCs/>
              </w:rPr>
              <w:t>.000,00</w:t>
            </w:r>
          </w:p>
        </w:tc>
      </w:tr>
      <w:tr w:rsidR="00CD7C03" w:rsidRPr="000D1B5F" w14:paraId="7E3D4E3B" w14:textId="77777777" w:rsidTr="007417FA">
        <w:trPr>
          <w:trHeight w:val="310"/>
          <w:jc w:val="center"/>
        </w:trPr>
        <w:tc>
          <w:tcPr>
            <w:tcW w:w="632" w:type="dxa"/>
            <w:vAlign w:val="center"/>
          </w:tcPr>
          <w:p w14:paraId="083B592A" w14:textId="77777777" w:rsidR="00CD7C03" w:rsidRPr="005313A3" w:rsidRDefault="00CD7C03" w:rsidP="005313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00" w:type="dxa"/>
            <w:gridSpan w:val="2"/>
            <w:vAlign w:val="center"/>
          </w:tcPr>
          <w:p w14:paraId="700E709B" w14:textId="2416183D" w:rsidR="00CD7C03" w:rsidRPr="000D1B5F" w:rsidRDefault="00CD7C03" w:rsidP="005313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 NERAZVRSTANE CESTE</w:t>
            </w:r>
          </w:p>
        </w:tc>
        <w:tc>
          <w:tcPr>
            <w:tcW w:w="1206" w:type="dxa"/>
            <w:vAlign w:val="center"/>
          </w:tcPr>
          <w:p w14:paraId="7502DD52" w14:textId="1206DEE8" w:rsidR="00CD7C03" w:rsidRDefault="00161C03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135.000,00</w:t>
            </w:r>
          </w:p>
        </w:tc>
        <w:tc>
          <w:tcPr>
            <w:tcW w:w="1231" w:type="dxa"/>
            <w:vAlign w:val="center"/>
          </w:tcPr>
          <w:p w14:paraId="09F18C1A" w14:textId="1327CD29" w:rsidR="00CD7C03" w:rsidRDefault="00161C03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-85.000,00</w:t>
            </w:r>
          </w:p>
        </w:tc>
        <w:tc>
          <w:tcPr>
            <w:tcW w:w="1193" w:type="dxa"/>
            <w:vAlign w:val="center"/>
          </w:tcPr>
          <w:p w14:paraId="129877EC" w14:textId="5F372011" w:rsidR="00CD7C03" w:rsidRDefault="00161C03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50.000,00</w:t>
            </w:r>
          </w:p>
        </w:tc>
      </w:tr>
      <w:bookmarkEnd w:id="2"/>
    </w:tbl>
    <w:p w14:paraId="2673BF5C" w14:textId="77777777" w:rsidR="00B963D3" w:rsidRDefault="00B963D3" w:rsidP="005445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134F7" w14:textId="79B1BB93" w:rsidR="00A53AB3" w:rsidRPr="006B5259" w:rsidRDefault="006B5259" w:rsidP="006B52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259">
        <w:rPr>
          <w:rFonts w:ascii="Times New Roman" w:hAnsi="Times New Roman" w:cs="Times New Roman"/>
          <w:sz w:val="24"/>
          <w:szCs w:val="24"/>
        </w:rPr>
        <w:t xml:space="preserve">U djelu nerazvrstane ceste do najznačajnije promjene dolazi u svezi projekta izgradnje nerazvrstane ceste u naselju Barban i kupnje zemljišta za izgradnju nerazvrstane ceste zbog trajanja postupka izvlaštenje građevinske čestice. </w:t>
      </w:r>
    </w:p>
    <w:p w14:paraId="762E861B" w14:textId="1C99A7A5" w:rsidR="00B51B39" w:rsidRDefault="00B51B39" w:rsidP="00B51B3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4E3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2.</w:t>
      </w:r>
    </w:p>
    <w:p w14:paraId="59EAAE3F" w14:textId="73C1CDF3" w:rsidR="00B51B39" w:rsidRDefault="00B51B39" w:rsidP="00B51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4" w:name="_Hlk203718057"/>
      <w:r w:rsidRPr="00B51B39">
        <w:rPr>
          <w:rFonts w:ascii="Times New Roman" w:hAnsi="Times New Roman" w:cs="Times New Roman"/>
          <w:sz w:val="24"/>
          <w:szCs w:val="24"/>
        </w:rPr>
        <w:t xml:space="preserve">Glava </w:t>
      </w:r>
      <w:r w:rsidR="0051066A">
        <w:rPr>
          <w:rFonts w:ascii="Times New Roman" w:hAnsi="Times New Roman" w:cs="Times New Roman"/>
          <w:sz w:val="24"/>
          <w:szCs w:val="24"/>
        </w:rPr>
        <w:t>III</w:t>
      </w:r>
      <w:r w:rsidRPr="00B51B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39F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>mijenja se i glasi:</w:t>
      </w:r>
    </w:p>
    <w:p w14:paraId="7CBAB283" w14:textId="77777777" w:rsidR="00B9639F" w:rsidRDefault="00B9639F" w:rsidP="00B51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5BA599" w14:textId="66D7ACAB" w:rsidR="00B51B39" w:rsidRDefault="00B9639F" w:rsidP="00B51B3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39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1066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B9639F">
        <w:rPr>
          <w:rFonts w:ascii="Times New Roman" w:hAnsi="Times New Roman" w:cs="Times New Roman"/>
          <w:b/>
          <w:bCs/>
          <w:sz w:val="24"/>
          <w:szCs w:val="24"/>
        </w:rPr>
        <w:t>. JAVN</w:t>
      </w:r>
      <w:r w:rsidR="0051066A">
        <w:rPr>
          <w:rFonts w:ascii="Times New Roman" w:hAnsi="Times New Roman" w:cs="Times New Roman"/>
          <w:b/>
          <w:bCs/>
          <w:sz w:val="24"/>
          <w:szCs w:val="24"/>
        </w:rPr>
        <w:t>E ZELENE POVRŠINE</w:t>
      </w:r>
    </w:p>
    <w:p w14:paraId="59EB6129" w14:textId="2C1BC832" w:rsidR="00C94E0F" w:rsidRDefault="00C94E0F" w:rsidP="00B51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E0F">
        <w:rPr>
          <w:rFonts w:ascii="Times New Roman" w:hAnsi="Times New Roman" w:cs="Times New Roman"/>
          <w:sz w:val="24"/>
          <w:szCs w:val="24"/>
        </w:rPr>
        <w:t xml:space="preserve">Ovim Programom određuje se građenje javnih zelenih površina u uređenom dijelu građevinskog područja u iznosu od </w:t>
      </w:r>
      <w:r w:rsidR="007A61D1">
        <w:rPr>
          <w:rFonts w:ascii="Times New Roman" w:hAnsi="Times New Roman" w:cs="Times New Roman"/>
          <w:sz w:val="24"/>
          <w:szCs w:val="24"/>
        </w:rPr>
        <w:t>294</w:t>
      </w:r>
      <w:r w:rsidR="00486E2C">
        <w:rPr>
          <w:rFonts w:ascii="Times New Roman" w:hAnsi="Times New Roman" w:cs="Times New Roman"/>
          <w:sz w:val="24"/>
          <w:szCs w:val="24"/>
        </w:rPr>
        <w:t>.494,73</w:t>
      </w:r>
      <w:r w:rsidRPr="00C94E0F">
        <w:rPr>
          <w:rFonts w:ascii="Times New Roman" w:hAnsi="Times New Roman" w:cs="Times New Roman"/>
          <w:sz w:val="24"/>
          <w:szCs w:val="24"/>
        </w:rPr>
        <w:t xml:space="preserve"> eura kako slijedi:</w:t>
      </w:r>
    </w:p>
    <w:p w14:paraId="05C602C2" w14:textId="77777777" w:rsidR="006A30C4" w:rsidRPr="00C94E0F" w:rsidRDefault="006A30C4" w:rsidP="00B51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1118" w:type="dxa"/>
        <w:tblInd w:w="-1027" w:type="dxa"/>
        <w:tblLook w:val="04A0" w:firstRow="1" w:lastRow="0" w:firstColumn="1" w:lastColumn="0" w:noHBand="0" w:noVBand="1"/>
      </w:tblPr>
      <w:tblGrid>
        <w:gridCol w:w="632"/>
        <w:gridCol w:w="2779"/>
        <w:gridCol w:w="1937"/>
        <w:gridCol w:w="1919"/>
        <w:gridCol w:w="1919"/>
        <w:gridCol w:w="1932"/>
      </w:tblGrid>
      <w:tr w:rsidR="0057156D" w:rsidRPr="0057156D" w14:paraId="409EE2C9" w14:textId="77777777" w:rsidTr="0057156D">
        <w:trPr>
          <w:trHeight w:val="255"/>
        </w:trPr>
        <w:tc>
          <w:tcPr>
            <w:tcW w:w="632" w:type="dxa"/>
            <w:vAlign w:val="center"/>
          </w:tcPr>
          <w:bookmarkEnd w:id="4"/>
          <w:p w14:paraId="216B0C28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R.B.</w:t>
            </w:r>
          </w:p>
        </w:tc>
        <w:tc>
          <w:tcPr>
            <w:tcW w:w="2779" w:type="dxa"/>
            <w:vAlign w:val="center"/>
          </w:tcPr>
          <w:p w14:paraId="22BE2024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Građevina</w:t>
            </w:r>
          </w:p>
        </w:tc>
        <w:tc>
          <w:tcPr>
            <w:tcW w:w="1937" w:type="dxa"/>
            <w:vAlign w:val="center"/>
          </w:tcPr>
          <w:p w14:paraId="72E3D519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Izvor financiranja</w:t>
            </w:r>
          </w:p>
        </w:tc>
        <w:tc>
          <w:tcPr>
            <w:tcW w:w="1919" w:type="dxa"/>
            <w:vAlign w:val="center"/>
          </w:tcPr>
          <w:p w14:paraId="26045450" w14:textId="67A3C608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Plan za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313A3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919" w:type="dxa"/>
            <w:vAlign w:val="center"/>
          </w:tcPr>
          <w:p w14:paraId="10F114F9" w14:textId="77777777" w:rsidR="0057156D" w:rsidRDefault="0057156D" w:rsidP="0057156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Povećanje/</w:t>
            </w:r>
          </w:p>
          <w:p w14:paraId="24716011" w14:textId="0BBE55CC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smanjenje</w:t>
            </w:r>
          </w:p>
        </w:tc>
        <w:tc>
          <w:tcPr>
            <w:tcW w:w="1932" w:type="dxa"/>
            <w:vAlign w:val="center"/>
          </w:tcPr>
          <w:p w14:paraId="29731FFD" w14:textId="108A004D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I. Izmjene za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313A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486E2C" w:rsidRPr="0057156D" w14:paraId="104CC1AB" w14:textId="77777777" w:rsidTr="0057156D">
        <w:trPr>
          <w:trHeight w:val="255"/>
        </w:trPr>
        <w:tc>
          <w:tcPr>
            <w:tcW w:w="632" w:type="dxa"/>
            <w:vMerge w:val="restart"/>
            <w:vAlign w:val="center"/>
          </w:tcPr>
          <w:p w14:paraId="2A6F0380" w14:textId="77777777" w:rsidR="00486E2C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779" w:type="dxa"/>
            <w:vMerge w:val="restart"/>
            <w:vAlign w:val="center"/>
          </w:tcPr>
          <w:p w14:paraId="7FE60E1A" w14:textId="77777777" w:rsidR="00486E2C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 xml:space="preserve">Nabava igrala za dječja igrališta </w:t>
            </w:r>
          </w:p>
        </w:tc>
        <w:tc>
          <w:tcPr>
            <w:tcW w:w="1937" w:type="dxa"/>
            <w:vAlign w:val="center"/>
          </w:tcPr>
          <w:p w14:paraId="37B7FC06" w14:textId="77777777" w:rsidR="00486E2C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Komunalni doprinos</w:t>
            </w:r>
          </w:p>
        </w:tc>
        <w:tc>
          <w:tcPr>
            <w:tcW w:w="1919" w:type="dxa"/>
            <w:vAlign w:val="center"/>
          </w:tcPr>
          <w:p w14:paraId="572FE672" w14:textId="5230CDF2" w:rsidR="00486E2C" w:rsidRPr="0057156D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24.000,00</w:t>
            </w:r>
          </w:p>
        </w:tc>
        <w:tc>
          <w:tcPr>
            <w:tcW w:w="1919" w:type="dxa"/>
            <w:vAlign w:val="center"/>
          </w:tcPr>
          <w:p w14:paraId="240DB9EB" w14:textId="56CCC97E" w:rsidR="00486E2C" w:rsidRPr="0057156D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932" w:type="dxa"/>
            <w:vAlign w:val="center"/>
          </w:tcPr>
          <w:p w14:paraId="284C4055" w14:textId="193ADED2" w:rsidR="00486E2C" w:rsidRPr="0057156D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24.000,00</w:t>
            </w:r>
          </w:p>
        </w:tc>
      </w:tr>
      <w:tr w:rsidR="00486E2C" w:rsidRPr="0057156D" w14:paraId="12FE6CA4" w14:textId="77777777" w:rsidTr="0057156D">
        <w:trPr>
          <w:trHeight w:val="241"/>
        </w:trPr>
        <w:tc>
          <w:tcPr>
            <w:tcW w:w="632" w:type="dxa"/>
            <w:vMerge/>
            <w:vAlign w:val="center"/>
          </w:tcPr>
          <w:p w14:paraId="6BAE66DB" w14:textId="77777777" w:rsidR="00486E2C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Merge/>
            <w:vAlign w:val="center"/>
          </w:tcPr>
          <w:p w14:paraId="1CACC012" w14:textId="77777777" w:rsidR="00486E2C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14:paraId="2A512438" w14:textId="77777777" w:rsidR="00486E2C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Naknada za zadržavanje nezakonito izgrađenih zgrada</w:t>
            </w:r>
          </w:p>
        </w:tc>
        <w:tc>
          <w:tcPr>
            <w:tcW w:w="1919" w:type="dxa"/>
            <w:vAlign w:val="center"/>
          </w:tcPr>
          <w:p w14:paraId="55523053" w14:textId="571EA137" w:rsidR="00486E2C" w:rsidRPr="0057156D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1.000,00</w:t>
            </w:r>
          </w:p>
        </w:tc>
        <w:tc>
          <w:tcPr>
            <w:tcW w:w="1919" w:type="dxa"/>
            <w:vAlign w:val="center"/>
          </w:tcPr>
          <w:p w14:paraId="144FC418" w14:textId="3BCC3CCB" w:rsidR="00486E2C" w:rsidRPr="0057156D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932" w:type="dxa"/>
            <w:vAlign w:val="center"/>
          </w:tcPr>
          <w:p w14:paraId="05E73C3C" w14:textId="3F8F15D1" w:rsidR="00486E2C" w:rsidRPr="0057156D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1.000,00</w:t>
            </w:r>
          </w:p>
        </w:tc>
      </w:tr>
      <w:tr w:rsidR="00486E2C" w:rsidRPr="0057156D" w14:paraId="7381C233" w14:textId="77777777" w:rsidTr="0057156D">
        <w:trPr>
          <w:trHeight w:val="241"/>
        </w:trPr>
        <w:tc>
          <w:tcPr>
            <w:tcW w:w="632" w:type="dxa"/>
            <w:vMerge/>
            <w:vAlign w:val="center"/>
          </w:tcPr>
          <w:p w14:paraId="03348F45" w14:textId="77777777" w:rsidR="00486E2C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Merge/>
            <w:vAlign w:val="center"/>
          </w:tcPr>
          <w:p w14:paraId="126902F1" w14:textId="77777777" w:rsidR="00486E2C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14:paraId="61A285DB" w14:textId="3298E459" w:rsidR="00486E2C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Naknada za zadržavanje nezakonito izgrađenih zgrada </w:t>
            </w:r>
          </w:p>
        </w:tc>
        <w:tc>
          <w:tcPr>
            <w:tcW w:w="1919" w:type="dxa"/>
            <w:vAlign w:val="center"/>
          </w:tcPr>
          <w:p w14:paraId="32F61D24" w14:textId="40B10510" w:rsidR="00486E2C" w:rsidRPr="0057156D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919" w:type="dxa"/>
            <w:vAlign w:val="center"/>
          </w:tcPr>
          <w:p w14:paraId="26C8CE37" w14:textId="12EE2576" w:rsidR="00486E2C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747,23</w:t>
            </w:r>
          </w:p>
        </w:tc>
        <w:tc>
          <w:tcPr>
            <w:tcW w:w="1932" w:type="dxa"/>
            <w:vAlign w:val="center"/>
          </w:tcPr>
          <w:p w14:paraId="009BC92F" w14:textId="793ABA81" w:rsidR="00486E2C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747,23</w:t>
            </w:r>
          </w:p>
        </w:tc>
      </w:tr>
      <w:tr w:rsidR="0057156D" w:rsidRPr="0057156D" w14:paraId="79DB5194" w14:textId="77777777" w:rsidTr="0057156D">
        <w:trPr>
          <w:trHeight w:val="241"/>
        </w:trPr>
        <w:tc>
          <w:tcPr>
            <w:tcW w:w="632" w:type="dxa"/>
            <w:vMerge/>
            <w:vAlign w:val="center"/>
          </w:tcPr>
          <w:p w14:paraId="459A94D0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14:paraId="564BC31B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UKUPNO</w:t>
            </w:r>
          </w:p>
        </w:tc>
        <w:tc>
          <w:tcPr>
            <w:tcW w:w="1937" w:type="dxa"/>
            <w:vAlign w:val="center"/>
          </w:tcPr>
          <w:p w14:paraId="3388D0F4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19" w:type="dxa"/>
            <w:vAlign w:val="center"/>
          </w:tcPr>
          <w:p w14:paraId="2E024487" w14:textId="29FA3AA3" w:rsidR="0057156D" w:rsidRPr="0057156D" w:rsidRDefault="0057156D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25.000,00</w:t>
            </w:r>
          </w:p>
        </w:tc>
        <w:tc>
          <w:tcPr>
            <w:tcW w:w="1919" w:type="dxa"/>
            <w:vAlign w:val="center"/>
          </w:tcPr>
          <w:p w14:paraId="7131C694" w14:textId="2B896F15" w:rsidR="0057156D" w:rsidRPr="0057156D" w:rsidRDefault="007417FA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747,23</w:t>
            </w:r>
          </w:p>
        </w:tc>
        <w:tc>
          <w:tcPr>
            <w:tcW w:w="1932" w:type="dxa"/>
            <w:vAlign w:val="center"/>
          </w:tcPr>
          <w:p w14:paraId="22C4FAEE" w14:textId="1D397816" w:rsidR="0057156D" w:rsidRPr="0057156D" w:rsidRDefault="0057156D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25.</w:t>
            </w:r>
            <w:r w:rsidR="00486E2C">
              <w:rPr>
                <w:rFonts w:ascii="Times New Roman" w:eastAsia="Calibri" w:hAnsi="Times New Roman" w:cs="Times New Roman"/>
                <w:b/>
                <w:bCs/>
              </w:rPr>
              <w:t>747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="00486E2C">
              <w:rPr>
                <w:rFonts w:ascii="Times New Roman" w:eastAsia="Calibri" w:hAnsi="Times New Roman" w:cs="Times New Roman"/>
                <w:b/>
                <w:bCs/>
              </w:rPr>
              <w:t>23</w:t>
            </w:r>
          </w:p>
        </w:tc>
      </w:tr>
      <w:tr w:rsidR="0057156D" w:rsidRPr="0057156D" w14:paraId="1689A948" w14:textId="77777777" w:rsidTr="0057156D">
        <w:trPr>
          <w:trHeight w:val="255"/>
        </w:trPr>
        <w:tc>
          <w:tcPr>
            <w:tcW w:w="632" w:type="dxa"/>
            <w:vMerge w:val="restart"/>
            <w:vAlign w:val="center"/>
          </w:tcPr>
          <w:p w14:paraId="6DD581CA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779" w:type="dxa"/>
            <w:vAlign w:val="center"/>
          </w:tcPr>
          <w:p w14:paraId="32E1194C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Izrada projekata za komunalnu infrastrukturu - javne zelene površine</w:t>
            </w:r>
          </w:p>
        </w:tc>
        <w:tc>
          <w:tcPr>
            <w:tcW w:w="1937" w:type="dxa"/>
            <w:vAlign w:val="center"/>
          </w:tcPr>
          <w:p w14:paraId="00943648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Opći prihodi i primici</w:t>
            </w:r>
          </w:p>
        </w:tc>
        <w:tc>
          <w:tcPr>
            <w:tcW w:w="1919" w:type="dxa"/>
            <w:vAlign w:val="center"/>
          </w:tcPr>
          <w:p w14:paraId="62F06845" w14:textId="418E4155" w:rsidR="0057156D" w:rsidRPr="0057156D" w:rsidRDefault="0057156D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5.000,00</w:t>
            </w:r>
          </w:p>
        </w:tc>
        <w:tc>
          <w:tcPr>
            <w:tcW w:w="1919" w:type="dxa"/>
            <w:vAlign w:val="center"/>
          </w:tcPr>
          <w:p w14:paraId="074EBD43" w14:textId="77523322" w:rsidR="0057156D" w:rsidRPr="0057156D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932" w:type="dxa"/>
            <w:vAlign w:val="center"/>
          </w:tcPr>
          <w:p w14:paraId="50F30813" w14:textId="32916F1C" w:rsidR="0057156D" w:rsidRPr="0057156D" w:rsidRDefault="0057156D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5.000,00</w:t>
            </w:r>
          </w:p>
        </w:tc>
      </w:tr>
      <w:tr w:rsidR="0057156D" w:rsidRPr="0057156D" w14:paraId="07272A36" w14:textId="77777777" w:rsidTr="0057156D">
        <w:trPr>
          <w:trHeight w:val="255"/>
        </w:trPr>
        <w:tc>
          <w:tcPr>
            <w:tcW w:w="632" w:type="dxa"/>
            <w:vMerge/>
            <w:vAlign w:val="center"/>
          </w:tcPr>
          <w:p w14:paraId="3A2FEF12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14:paraId="5BF35D0E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UKUPNO</w:t>
            </w:r>
          </w:p>
        </w:tc>
        <w:tc>
          <w:tcPr>
            <w:tcW w:w="1937" w:type="dxa"/>
            <w:vAlign w:val="center"/>
          </w:tcPr>
          <w:p w14:paraId="2245C1EC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14:paraId="28D53BFB" w14:textId="582D12B2" w:rsidR="0057156D" w:rsidRPr="0057156D" w:rsidRDefault="0057156D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5.000,00</w:t>
            </w:r>
          </w:p>
        </w:tc>
        <w:tc>
          <w:tcPr>
            <w:tcW w:w="1919" w:type="dxa"/>
            <w:vAlign w:val="center"/>
          </w:tcPr>
          <w:p w14:paraId="35DABA73" w14:textId="689F8286" w:rsidR="0057156D" w:rsidRPr="0057156D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932" w:type="dxa"/>
            <w:vAlign w:val="center"/>
          </w:tcPr>
          <w:p w14:paraId="692D3A6C" w14:textId="623C7578" w:rsidR="0057156D" w:rsidRPr="0057156D" w:rsidRDefault="0057156D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5.000,00</w:t>
            </w:r>
          </w:p>
        </w:tc>
      </w:tr>
      <w:tr w:rsidR="0057156D" w:rsidRPr="0057156D" w14:paraId="0F0CC4B3" w14:textId="77777777" w:rsidTr="0057156D">
        <w:trPr>
          <w:trHeight w:val="255"/>
        </w:trPr>
        <w:tc>
          <w:tcPr>
            <w:tcW w:w="632" w:type="dxa"/>
            <w:vMerge w:val="restart"/>
            <w:vAlign w:val="center"/>
          </w:tcPr>
          <w:p w14:paraId="048B1F74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779" w:type="dxa"/>
            <w:vAlign w:val="center"/>
          </w:tcPr>
          <w:p w14:paraId="684263B4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Izgradnja Spomen parka 9. Januar u Šajini</w:t>
            </w:r>
          </w:p>
        </w:tc>
        <w:tc>
          <w:tcPr>
            <w:tcW w:w="1937" w:type="dxa"/>
            <w:vAlign w:val="center"/>
          </w:tcPr>
          <w:p w14:paraId="55F7E3EE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Opći prihodi i primici</w:t>
            </w:r>
          </w:p>
        </w:tc>
        <w:tc>
          <w:tcPr>
            <w:tcW w:w="1919" w:type="dxa"/>
            <w:vAlign w:val="center"/>
          </w:tcPr>
          <w:p w14:paraId="759AE450" w14:textId="636DD145" w:rsidR="0057156D" w:rsidRPr="00486E2C" w:rsidRDefault="00470F7D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47</w:t>
            </w:r>
            <w:r w:rsidR="0057156D" w:rsidRPr="00486E2C">
              <w:rPr>
                <w:rFonts w:ascii="Times New Roman" w:eastAsia="Calibri" w:hAnsi="Times New Roman" w:cs="Times New Roman"/>
              </w:rPr>
              <w:t>.</w:t>
            </w:r>
            <w:r w:rsidRPr="00486E2C">
              <w:rPr>
                <w:rFonts w:ascii="Times New Roman" w:eastAsia="Calibri" w:hAnsi="Times New Roman" w:cs="Times New Roman"/>
              </w:rPr>
              <w:t>5</w:t>
            </w:r>
            <w:r w:rsidR="0057156D" w:rsidRPr="00486E2C">
              <w:rPr>
                <w:rFonts w:ascii="Times New Roman" w:eastAsia="Calibri" w:hAnsi="Times New Roman" w:cs="Times New Roman"/>
              </w:rPr>
              <w:t>00,00</w:t>
            </w:r>
          </w:p>
        </w:tc>
        <w:tc>
          <w:tcPr>
            <w:tcW w:w="1919" w:type="dxa"/>
            <w:vAlign w:val="center"/>
          </w:tcPr>
          <w:p w14:paraId="74DF79D8" w14:textId="3F225D56" w:rsidR="0057156D" w:rsidRPr="00486E2C" w:rsidRDefault="00470F7D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42.500,00</w:t>
            </w:r>
          </w:p>
        </w:tc>
        <w:tc>
          <w:tcPr>
            <w:tcW w:w="1932" w:type="dxa"/>
            <w:vAlign w:val="center"/>
          </w:tcPr>
          <w:p w14:paraId="21EFFEC0" w14:textId="3FB54BF9" w:rsidR="0057156D" w:rsidRPr="00486E2C" w:rsidRDefault="00470F7D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90.000,00</w:t>
            </w:r>
          </w:p>
        </w:tc>
      </w:tr>
      <w:tr w:rsidR="0057156D" w:rsidRPr="0057156D" w14:paraId="5DB97DA6" w14:textId="77777777" w:rsidTr="0057156D">
        <w:trPr>
          <w:trHeight w:val="255"/>
        </w:trPr>
        <w:tc>
          <w:tcPr>
            <w:tcW w:w="632" w:type="dxa"/>
            <w:vMerge/>
            <w:vAlign w:val="center"/>
          </w:tcPr>
          <w:p w14:paraId="77E2BC4C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14:paraId="505EB56E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UKUPNO</w:t>
            </w:r>
          </w:p>
        </w:tc>
        <w:tc>
          <w:tcPr>
            <w:tcW w:w="1937" w:type="dxa"/>
            <w:vAlign w:val="center"/>
          </w:tcPr>
          <w:p w14:paraId="5C6326AF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14:paraId="74EF17EE" w14:textId="11A2EEA2" w:rsidR="0057156D" w:rsidRPr="00470F7D" w:rsidRDefault="00470F7D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47</w:t>
            </w:r>
            <w:r w:rsidR="0057156D" w:rsidRPr="0057156D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5</w:t>
            </w:r>
            <w:r w:rsidR="0057156D" w:rsidRPr="0057156D">
              <w:rPr>
                <w:rFonts w:ascii="Times New Roman" w:eastAsia="Calibri" w:hAnsi="Times New Roman" w:cs="Times New Roman"/>
                <w:b/>
                <w:bCs/>
              </w:rPr>
              <w:t>00,00</w:t>
            </w:r>
          </w:p>
        </w:tc>
        <w:tc>
          <w:tcPr>
            <w:tcW w:w="1919" w:type="dxa"/>
            <w:vAlign w:val="center"/>
          </w:tcPr>
          <w:p w14:paraId="3DEAB906" w14:textId="6114F0B7" w:rsidR="0057156D" w:rsidRPr="0057156D" w:rsidRDefault="00470F7D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42.500,00</w:t>
            </w:r>
          </w:p>
        </w:tc>
        <w:tc>
          <w:tcPr>
            <w:tcW w:w="1932" w:type="dxa"/>
            <w:vAlign w:val="center"/>
          </w:tcPr>
          <w:p w14:paraId="62CFECBA" w14:textId="22B9B677" w:rsidR="0057156D" w:rsidRPr="0057156D" w:rsidRDefault="00470F7D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90.000,00</w:t>
            </w:r>
          </w:p>
        </w:tc>
      </w:tr>
      <w:tr w:rsidR="00AC5AFF" w:rsidRPr="0057156D" w14:paraId="669582EB" w14:textId="77777777" w:rsidTr="0057156D">
        <w:trPr>
          <w:trHeight w:val="255"/>
        </w:trPr>
        <w:tc>
          <w:tcPr>
            <w:tcW w:w="632" w:type="dxa"/>
            <w:vMerge w:val="restart"/>
            <w:vAlign w:val="center"/>
          </w:tcPr>
          <w:p w14:paraId="30164098" w14:textId="77777777" w:rsidR="00AC5AFF" w:rsidRPr="0057156D" w:rsidRDefault="00AC5AFF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779" w:type="dxa"/>
            <w:vMerge w:val="restart"/>
            <w:vAlign w:val="center"/>
          </w:tcPr>
          <w:p w14:paraId="60B8C149" w14:textId="77777777" w:rsidR="00AC5AFF" w:rsidRPr="0057156D" w:rsidRDefault="00AC5AFF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Priprema i izgradnja rasvjete sportskog terena Mrzlica</w:t>
            </w:r>
          </w:p>
        </w:tc>
        <w:tc>
          <w:tcPr>
            <w:tcW w:w="1937" w:type="dxa"/>
            <w:vAlign w:val="center"/>
          </w:tcPr>
          <w:p w14:paraId="2ADC04F5" w14:textId="2ADBB555" w:rsidR="00AC5AFF" w:rsidRPr="0057156D" w:rsidRDefault="00AC5AFF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Opći prihodi i primici</w:t>
            </w:r>
          </w:p>
        </w:tc>
        <w:tc>
          <w:tcPr>
            <w:tcW w:w="1919" w:type="dxa"/>
            <w:vAlign w:val="center"/>
          </w:tcPr>
          <w:p w14:paraId="2DEFE8AE" w14:textId="6B589625" w:rsidR="00AC5AFF" w:rsidRPr="00486E2C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45.195,00</w:t>
            </w:r>
          </w:p>
        </w:tc>
        <w:tc>
          <w:tcPr>
            <w:tcW w:w="1919" w:type="dxa"/>
            <w:vAlign w:val="center"/>
          </w:tcPr>
          <w:p w14:paraId="6880B195" w14:textId="1746427D" w:rsidR="00AC5AFF" w:rsidRPr="00486E2C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-30.000,00</w:t>
            </w:r>
          </w:p>
        </w:tc>
        <w:tc>
          <w:tcPr>
            <w:tcW w:w="1932" w:type="dxa"/>
            <w:vAlign w:val="center"/>
          </w:tcPr>
          <w:p w14:paraId="55B6F302" w14:textId="3DC112AD" w:rsidR="00AC5AFF" w:rsidRPr="00486E2C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15.195,00</w:t>
            </w:r>
          </w:p>
        </w:tc>
      </w:tr>
      <w:tr w:rsidR="00AC5AFF" w:rsidRPr="0057156D" w14:paraId="3DD2FE9F" w14:textId="77777777" w:rsidTr="0057156D">
        <w:trPr>
          <w:trHeight w:val="255"/>
        </w:trPr>
        <w:tc>
          <w:tcPr>
            <w:tcW w:w="632" w:type="dxa"/>
            <w:vMerge/>
            <w:vAlign w:val="center"/>
          </w:tcPr>
          <w:p w14:paraId="7DA1C88B" w14:textId="77777777" w:rsidR="00AC5AFF" w:rsidRPr="0057156D" w:rsidRDefault="00AC5AFF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Merge/>
            <w:vAlign w:val="center"/>
          </w:tcPr>
          <w:p w14:paraId="42976792" w14:textId="77777777" w:rsidR="00AC5AFF" w:rsidRPr="0057156D" w:rsidRDefault="00AC5AFF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14:paraId="456D153E" w14:textId="1D91E5B3" w:rsidR="00AC5AFF" w:rsidRPr="0057156D" w:rsidRDefault="00AC5AFF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312AEF">
              <w:rPr>
                <w:rFonts w:ascii="Times New Roman" w:eastAsia="Calibri" w:hAnsi="Times New Roman" w:cs="Times New Roman"/>
              </w:rPr>
              <w:t>Opći prihodi i primici</w:t>
            </w:r>
          </w:p>
        </w:tc>
        <w:tc>
          <w:tcPr>
            <w:tcW w:w="1919" w:type="dxa"/>
            <w:vAlign w:val="center"/>
          </w:tcPr>
          <w:p w14:paraId="04D4D720" w14:textId="7B0A5E30" w:rsidR="00AC5AFF" w:rsidRPr="00486E2C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83.805,00</w:t>
            </w:r>
          </w:p>
        </w:tc>
        <w:tc>
          <w:tcPr>
            <w:tcW w:w="1919" w:type="dxa"/>
            <w:vAlign w:val="center"/>
          </w:tcPr>
          <w:p w14:paraId="744D93CE" w14:textId="6CD8A81B" w:rsidR="00AC5AFF" w:rsidRPr="00486E2C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932" w:type="dxa"/>
            <w:vAlign w:val="center"/>
          </w:tcPr>
          <w:p w14:paraId="5F2C33FB" w14:textId="784A0B28" w:rsidR="00AC5AFF" w:rsidRPr="00486E2C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83.805,00</w:t>
            </w:r>
          </w:p>
        </w:tc>
      </w:tr>
      <w:tr w:rsidR="00AC5AFF" w:rsidRPr="0057156D" w14:paraId="1B827641" w14:textId="77777777" w:rsidTr="0057156D">
        <w:trPr>
          <w:trHeight w:val="255"/>
        </w:trPr>
        <w:tc>
          <w:tcPr>
            <w:tcW w:w="632" w:type="dxa"/>
            <w:vMerge/>
            <w:vAlign w:val="center"/>
          </w:tcPr>
          <w:p w14:paraId="0D90A228" w14:textId="77777777" w:rsidR="00AC5AFF" w:rsidRPr="0057156D" w:rsidRDefault="00AC5AFF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Merge/>
            <w:vAlign w:val="center"/>
          </w:tcPr>
          <w:p w14:paraId="00A99E85" w14:textId="77777777" w:rsidR="00AC5AFF" w:rsidRPr="0057156D" w:rsidRDefault="00AC5AFF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14:paraId="0632FA75" w14:textId="2D23EBE2" w:rsidR="00AC5AFF" w:rsidRPr="00312AEF" w:rsidRDefault="00AC5AFF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Komunalna naknada</w:t>
            </w:r>
          </w:p>
        </w:tc>
        <w:tc>
          <w:tcPr>
            <w:tcW w:w="1919" w:type="dxa"/>
            <w:vAlign w:val="center"/>
          </w:tcPr>
          <w:p w14:paraId="6CBF1F70" w14:textId="6630A9A4" w:rsidR="00AC5AFF" w:rsidRPr="00486E2C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919" w:type="dxa"/>
            <w:vAlign w:val="center"/>
          </w:tcPr>
          <w:p w14:paraId="7B25F537" w14:textId="6D12BC41" w:rsidR="00AC5AFF" w:rsidRPr="00486E2C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30.000,00</w:t>
            </w:r>
          </w:p>
        </w:tc>
        <w:tc>
          <w:tcPr>
            <w:tcW w:w="1932" w:type="dxa"/>
            <w:vAlign w:val="center"/>
          </w:tcPr>
          <w:p w14:paraId="7A3D44B9" w14:textId="5BD44059" w:rsidR="00AC5AFF" w:rsidRPr="00486E2C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30.000,00</w:t>
            </w:r>
          </w:p>
        </w:tc>
      </w:tr>
      <w:tr w:rsidR="0057156D" w:rsidRPr="0057156D" w14:paraId="758F5C93" w14:textId="77777777" w:rsidTr="00486E2C">
        <w:trPr>
          <w:trHeight w:val="423"/>
        </w:trPr>
        <w:tc>
          <w:tcPr>
            <w:tcW w:w="632" w:type="dxa"/>
            <w:vAlign w:val="center"/>
          </w:tcPr>
          <w:p w14:paraId="10CC607E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14:paraId="0B9E8390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UKUPNO</w:t>
            </w:r>
          </w:p>
        </w:tc>
        <w:tc>
          <w:tcPr>
            <w:tcW w:w="1937" w:type="dxa"/>
            <w:vAlign w:val="center"/>
          </w:tcPr>
          <w:p w14:paraId="5B29F138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14:paraId="06EC2690" w14:textId="64A259A6" w:rsidR="0057156D" w:rsidRPr="0057156D" w:rsidRDefault="00312AE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129.000,00</w:t>
            </w:r>
          </w:p>
        </w:tc>
        <w:tc>
          <w:tcPr>
            <w:tcW w:w="1919" w:type="dxa"/>
            <w:vAlign w:val="center"/>
          </w:tcPr>
          <w:p w14:paraId="4FBDFDFD" w14:textId="2FAC975D" w:rsidR="0057156D" w:rsidRPr="0057156D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932" w:type="dxa"/>
            <w:vAlign w:val="center"/>
          </w:tcPr>
          <w:p w14:paraId="7317DD3D" w14:textId="66648B21" w:rsidR="0057156D" w:rsidRPr="0057156D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129</w:t>
            </w:r>
            <w:r w:rsidR="00312AEF">
              <w:rPr>
                <w:rFonts w:ascii="Times New Roman" w:eastAsia="Calibri" w:hAnsi="Times New Roman" w:cs="Times New Roman"/>
                <w:b/>
                <w:bCs/>
              </w:rPr>
              <w:t>.000,00</w:t>
            </w:r>
          </w:p>
        </w:tc>
      </w:tr>
      <w:tr w:rsidR="006A30C4" w:rsidRPr="0057156D" w14:paraId="6E2027B7" w14:textId="77777777" w:rsidTr="006A30C4">
        <w:trPr>
          <w:trHeight w:val="476"/>
        </w:trPr>
        <w:tc>
          <w:tcPr>
            <w:tcW w:w="632" w:type="dxa"/>
            <w:vAlign w:val="center"/>
          </w:tcPr>
          <w:p w14:paraId="5AC4F98F" w14:textId="421F31FB" w:rsidR="006A30C4" w:rsidRPr="0057156D" w:rsidRDefault="006A30C4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779" w:type="dxa"/>
            <w:vAlign w:val="center"/>
          </w:tcPr>
          <w:p w14:paraId="51A6CF72" w14:textId="1CF84E0A" w:rsidR="006A30C4" w:rsidRPr="00486E2C" w:rsidRDefault="006A30C4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Izgradnja odbojkaškog igrališta u Hrboki</w:t>
            </w:r>
          </w:p>
        </w:tc>
        <w:tc>
          <w:tcPr>
            <w:tcW w:w="1937" w:type="dxa"/>
            <w:vAlign w:val="center"/>
          </w:tcPr>
          <w:p w14:paraId="077122DB" w14:textId="59C747BB" w:rsidR="006A30C4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Nenamjenski prihodi i primici</w:t>
            </w:r>
          </w:p>
        </w:tc>
        <w:tc>
          <w:tcPr>
            <w:tcW w:w="1919" w:type="dxa"/>
            <w:vAlign w:val="center"/>
          </w:tcPr>
          <w:p w14:paraId="1A52E841" w14:textId="6D26F156" w:rsidR="006A30C4" w:rsidRPr="00486E2C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919" w:type="dxa"/>
            <w:vAlign w:val="center"/>
          </w:tcPr>
          <w:p w14:paraId="79A4BE08" w14:textId="0179DD49" w:rsidR="006A30C4" w:rsidRPr="00486E2C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44.747,50</w:t>
            </w:r>
          </w:p>
        </w:tc>
        <w:tc>
          <w:tcPr>
            <w:tcW w:w="1932" w:type="dxa"/>
            <w:vAlign w:val="center"/>
          </w:tcPr>
          <w:p w14:paraId="401B307E" w14:textId="24D3866A" w:rsidR="006A30C4" w:rsidRPr="00486E2C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486E2C">
              <w:rPr>
                <w:rFonts w:ascii="Times New Roman" w:eastAsia="Calibri" w:hAnsi="Times New Roman" w:cs="Times New Roman"/>
              </w:rPr>
              <w:t>44.747,50</w:t>
            </w:r>
          </w:p>
        </w:tc>
      </w:tr>
      <w:tr w:rsidR="00486E2C" w:rsidRPr="0057156D" w14:paraId="2B53947E" w14:textId="77777777" w:rsidTr="00486E2C">
        <w:trPr>
          <w:trHeight w:val="254"/>
        </w:trPr>
        <w:tc>
          <w:tcPr>
            <w:tcW w:w="632" w:type="dxa"/>
            <w:vAlign w:val="center"/>
          </w:tcPr>
          <w:p w14:paraId="28D2378A" w14:textId="77777777" w:rsidR="00486E2C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14:paraId="23A98167" w14:textId="2213822C" w:rsidR="00486E2C" w:rsidRPr="00486E2C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86E2C">
              <w:rPr>
                <w:rFonts w:ascii="Times New Roman" w:eastAsia="Calibri" w:hAnsi="Times New Roman" w:cs="Times New Roman"/>
                <w:b/>
                <w:bCs/>
              </w:rPr>
              <w:t>UKUPNO</w:t>
            </w:r>
          </w:p>
        </w:tc>
        <w:tc>
          <w:tcPr>
            <w:tcW w:w="1937" w:type="dxa"/>
            <w:vAlign w:val="center"/>
          </w:tcPr>
          <w:p w14:paraId="38D5FED8" w14:textId="77777777" w:rsidR="00486E2C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14:paraId="049E87AE" w14:textId="048ACCBC" w:rsidR="00486E2C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919" w:type="dxa"/>
            <w:vAlign w:val="center"/>
          </w:tcPr>
          <w:p w14:paraId="50C7BE34" w14:textId="34D3A0DB" w:rsidR="00486E2C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44.747,50</w:t>
            </w:r>
          </w:p>
        </w:tc>
        <w:tc>
          <w:tcPr>
            <w:tcW w:w="1932" w:type="dxa"/>
            <w:vAlign w:val="center"/>
          </w:tcPr>
          <w:p w14:paraId="19D8C03D" w14:textId="3B05A405" w:rsidR="00486E2C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44.747,50</w:t>
            </w:r>
          </w:p>
        </w:tc>
      </w:tr>
      <w:tr w:rsidR="0057156D" w:rsidRPr="0057156D" w14:paraId="3A9522C2" w14:textId="77777777" w:rsidTr="0057156D">
        <w:trPr>
          <w:trHeight w:val="586"/>
        </w:trPr>
        <w:tc>
          <w:tcPr>
            <w:tcW w:w="5348" w:type="dxa"/>
            <w:gridSpan w:val="3"/>
            <w:vAlign w:val="center"/>
          </w:tcPr>
          <w:p w14:paraId="17DF7781" w14:textId="77777777" w:rsidR="0057156D" w:rsidRPr="00AC5AFF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C5AFF">
              <w:rPr>
                <w:rFonts w:ascii="Times New Roman" w:eastAsia="Calibri" w:hAnsi="Times New Roman" w:cs="Times New Roman"/>
                <w:b/>
                <w:bCs/>
              </w:rPr>
              <w:t>UKUPNO JAVNE ZELENE POVRŠINE</w:t>
            </w:r>
          </w:p>
        </w:tc>
        <w:tc>
          <w:tcPr>
            <w:tcW w:w="1919" w:type="dxa"/>
            <w:vAlign w:val="center"/>
          </w:tcPr>
          <w:p w14:paraId="2E5E9B08" w14:textId="1CCE93E9" w:rsidR="0057156D" w:rsidRPr="00AC5AFF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AC5AFF">
              <w:rPr>
                <w:rFonts w:ascii="Times New Roman" w:eastAsia="Calibri" w:hAnsi="Times New Roman" w:cs="Times New Roman"/>
                <w:b/>
                <w:bCs/>
              </w:rPr>
              <w:t>206.500,00</w:t>
            </w:r>
          </w:p>
        </w:tc>
        <w:tc>
          <w:tcPr>
            <w:tcW w:w="1919" w:type="dxa"/>
            <w:vAlign w:val="center"/>
          </w:tcPr>
          <w:p w14:paraId="27D49B2F" w14:textId="716AA8DB" w:rsidR="0057156D" w:rsidRPr="0057156D" w:rsidRDefault="00486E2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87.</w:t>
            </w:r>
            <w:r w:rsidR="008659A1">
              <w:rPr>
                <w:rFonts w:ascii="Times New Roman" w:eastAsia="Calibri" w:hAnsi="Times New Roman" w:cs="Times New Roman"/>
                <w:b/>
                <w:bCs/>
              </w:rPr>
              <w:t>994,73</w:t>
            </w:r>
          </w:p>
        </w:tc>
        <w:tc>
          <w:tcPr>
            <w:tcW w:w="1932" w:type="dxa"/>
            <w:vAlign w:val="center"/>
          </w:tcPr>
          <w:p w14:paraId="72F84C54" w14:textId="0300708B" w:rsidR="0057156D" w:rsidRPr="0057156D" w:rsidRDefault="008659A1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294.494,73</w:t>
            </w:r>
          </w:p>
        </w:tc>
      </w:tr>
    </w:tbl>
    <w:p w14:paraId="398666B7" w14:textId="77777777" w:rsidR="006A30C4" w:rsidRDefault="006A30C4" w:rsidP="00486E2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AA84F" w14:textId="4D06EC52" w:rsidR="00FF3971" w:rsidRDefault="00FF3971" w:rsidP="00506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971">
        <w:rPr>
          <w:rFonts w:ascii="Times New Roman" w:hAnsi="Times New Roman" w:cs="Times New Roman"/>
          <w:sz w:val="24"/>
          <w:szCs w:val="24"/>
        </w:rPr>
        <w:t xml:space="preserve">U djelu javne zelene površine do najznačajnijih promjena došlo je na poziciji </w:t>
      </w:r>
      <w:r w:rsidRPr="00FF3971">
        <w:rPr>
          <w:rFonts w:ascii="Times New Roman" w:hAnsi="Times New Roman" w:cs="Times New Roman"/>
          <w:i/>
          <w:iCs/>
          <w:sz w:val="24"/>
          <w:szCs w:val="24"/>
        </w:rPr>
        <w:t>Izgradnja Spomen parka 9. Januar Šajini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 pozicija se povećava sukladno započetim radnjama glede realizacije projekta odnosno dobivenim informativnim ponudama.</w:t>
      </w:r>
    </w:p>
    <w:p w14:paraId="7CF08C84" w14:textId="48DFB088" w:rsidR="0050690B" w:rsidRDefault="0050690B" w:rsidP="00506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Dodana je i nova pozicija </w:t>
      </w:r>
      <w:r w:rsidRPr="0050690B">
        <w:rPr>
          <w:rFonts w:ascii="Times New Roman" w:hAnsi="Times New Roman" w:cs="Times New Roman"/>
          <w:i/>
          <w:iCs/>
          <w:sz w:val="24"/>
          <w:szCs w:val="24"/>
        </w:rPr>
        <w:t>Izgradnja odbojkaškog igrališta Hrboki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 je bila planirana proračunom za 2024. godinu, međutim zbog realizacije koja je započela krajem 2024. godine, a završena je ove godine potrebno je predvidjeti navedenu poziciju.</w:t>
      </w:r>
    </w:p>
    <w:p w14:paraId="04C0BEE2" w14:textId="77777777" w:rsidR="0050690B" w:rsidRPr="0050690B" w:rsidRDefault="0050690B" w:rsidP="00FF39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12EFF2" w14:textId="6D246F31" w:rsidR="00B51B39" w:rsidRDefault="006A30C4" w:rsidP="000A44E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C345480" w14:textId="6F98FCCE" w:rsidR="006A30C4" w:rsidRDefault="006A30C4" w:rsidP="006A30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1B39">
        <w:rPr>
          <w:rFonts w:ascii="Times New Roman" w:hAnsi="Times New Roman" w:cs="Times New Roman"/>
          <w:sz w:val="24"/>
          <w:szCs w:val="24"/>
        </w:rPr>
        <w:t xml:space="preserve">Glava 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B51B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Programa mijenja se i glasi:</w:t>
      </w:r>
    </w:p>
    <w:p w14:paraId="7E9ABE3D" w14:textId="77777777" w:rsidR="006A30C4" w:rsidRDefault="006A30C4" w:rsidP="006A30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812139" w14:textId="7ECA2EC5" w:rsidR="006A30C4" w:rsidRDefault="006A30C4" w:rsidP="006A30C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39F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B9639F">
        <w:rPr>
          <w:rFonts w:ascii="Times New Roman" w:hAnsi="Times New Roman" w:cs="Times New Roman"/>
          <w:b/>
          <w:bCs/>
          <w:sz w:val="24"/>
          <w:szCs w:val="24"/>
        </w:rPr>
        <w:t>. JAVN</w:t>
      </w:r>
      <w:r>
        <w:rPr>
          <w:rFonts w:ascii="Times New Roman" w:hAnsi="Times New Roman" w:cs="Times New Roman"/>
          <w:b/>
          <w:bCs/>
          <w:sz w:val="24"/>
          <w:szCs w:val="24"/>
        </w:rPr>
        <w:t>A RASVJETA</w:t>
      </w:r>
    </w:p>
    <w:p w14:paraId="21E45350" w14:textId="116C7A3E" w:rsidR="006A30C4" w:rsidRDefault="006A30C4" w:rsidP="006A30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E0F">
        <w:rPr>
          <w:rFonts w:ascii="Times New Roman" w:hAnsi="Times New Roman" w:cs="Times New Roman"/>
          <w:sz w:val="24"/>
          <w:szCs w:val="24"/>
        </w:rPr>
        <w:t>Ovim Programom određuje se građenje javn</w:t>
      </w:r>
      <w:r>
        <w:rPr>
          <w:rFonts w:ascii="Times New Roman" w:hAnsi="Times New Roman" w:cs="Times New Roman"/>
          <w:sz w:val="24"/>
          <w:szCs w:val="24"/>
        </w:rPr>
        <w:t>e rasvjete</w:t>
      </w:r>
      <w:r w:rsidRPr="00C94E0F">
        <w:rPr>
          <w:rFonts w:ascii="Times New Roman" w:hAnsi="Times New Roman" w:cs="Times New Roman"/>
          <w:sz w:val="24"/>
          <w:szCs w:val="24"/>
        </w:rPr>
        <w:t xml:space="preserve"> u uređenom dijelu građevinskog područja u iznosu od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C5AFF">
        <w:rPr>
          <w:rFonts w:ascii="Times New Roman" w:hAnsi="Times New Roman" w:cs="Times New Roman"/>
          <w:sz w:val="24"/>
          <w:szCs w:val="24"/>
        </w:rPr>
        <w:t>.000,00</w:t>
      </w:r>
      <w:r w:rsidRPr="00C94E0F">
        <w:rPr>
          <w:rFonts w:ascii="Times New Roman" w:hAnsi="Times New Roman" w:cs="Times New Roman"/>
          <w:sz w:val="24"/>
          <w:szCs w:val="24"/>
        </w:rPr>
        <w:t xml:space="preserve"> eura kako slijedi:</w:t>
      </w:r>
    </w:p>
    <w:p w14:paraId="0309BE80" w14:textId="77777777" w:rsidR="006A30C4" w:rsidRDefault="006A30C4" w:rsidP="006A30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583" w:type="dxa"/>
        <w:tblInd w:w="-622" w:type="dxa"/>
        <w:tblLook w:val="04A0" w:firstRow="1" w:lastRow="0" w:firstColumn="1" w:lastColumn="0" w:noHBand="0" w:noVBand="1"/>
      </w:tblPr>
      <w:tblGrid>
        <w:gridCol w:w="690"/>
        <w:gridCol w:w="2406"/>
        <w:gridCol w:w="1922"/>
        <w:gridCol w:w="1769"/>
        <w:gridCol w:w="1779"/>
        <w:gridCol w:w="2017"/>
      </w:tblGrid>
      <w:tr w:rsidR="006A30C4" w:rsidRPr="000D1B5F" w14:paraId="006B3DD1" w14:textId="77777777" w:rsidTr="006A30C4">
        <w:trPr>
          <w:trHeight w:val="915"/>
        </w:trPr>
        <w:tc>
          <w:tcPr>
            <w:tcW w:w="690" w:type="dxa"/>
            <w:vAlign w:val="center"/>
          </w:tcPr>
          <w:p w14:paraId="715CBED8" w14:textId="77777777" w:rsidR="006A30C4" w:rsidRPr="00D57B36" w:rsidRDefault="006A30C4" w:rsidP="006A30C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57B36">
              <w:rPr>
                <w:rFonts w:ascii="Times New Roman" w:hAnsi="Times New Roman" w:cs="Times New Roman"/>
                <w:b/>
                <w:bCs/>
              </w:rPr>
              <w:t>R.B.</w:t>
            </w:r>
          </w:p>
        </w:tc>
        <w:tc>
          <w:tcPr>
            <w:tcW w:w="2406" w:type="dxa"/>
            <w:vAlign w:val="center"/>
          </w:tcPr>
          <w:p w14:paraId="0E1264F9" w14:textId="77777777" w:rsidR="006A30C4" w:rsidRPr="00D57B36" w:rsidRDefault="006A30C4" w:rsidP="006A30C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57B36">
              <w:rPr>
                <w:rFonts w:ascii="Times New Roman" w:hAnsi="Times New Roman" w:cs="Times New Roman"/>
                <w:b/>
                <w:bCs/>
              </w:rPr>
              <w:t>Građevina</w:t>
            </w:r>
          </w:p>
        </w:tc>
        <w:tc>
          <w:tcPr>
            <w:tcW w:w="1922" w:type="dxa"/>
            <w:vAlign w:val="center"/>
          </w:tcPr>
          <w:p w14:paraId="72B86BB6" w14:textId="77777777" w:rsidR="006A30C4" w:rsidRPr="00D57B36" w:rsidRDefault="006A30C4" w:rsidP="006A30C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57B36">
              <w:rPr>
                <w:rFonts w:ascii="Times New Roman" w:hAnsi="Times New Roman" w:cs="Times New Roman"/>
                <w:b/>
                <w:bCs/>
              </w:rPr>
              <w:t>Izvor financiranja</w:t>
            </w:r>
          </w:p>
        </w:tc>
        <w:tc>
          <w:tcPr>
            <w:tcW w:w="1769" w:type="dxa"/>
            <w:vAlign w:val="center"/>
          </w:tcPr>
          <w:p w14:paraId="70052BCF" w14:textId="0CE44249" w:rsidR="006A30C4" w:rsidRPr="00A009EB" w:rsidRDefault="006A30C4" w:rsidP="006A30C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Plan za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313A3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779" w:type="dxa"/>
            <w:vAlign w:val="center"/>
          </w:tcPr>
          <w:p w14:paraId="2BCFA232" w14:textId="77777777" w:rsidR="006A30C4" w:rsidRDefault="006A30C4" w:rsidP="006A30C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Povećanje/</w:t>
            </w:r>
          </w:p>
          <w:p w14:paraId="353D5FD2" w14:textId="578E1591" w:rsidR="006A30C4" w:rsidRPr="00A009EB" w:rsidRDefault="006A30C4" w:rsidP="006A30C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smanjenje</w:t>
            </w:r>
          </w:p>
        </w:tc>
        <w:tc>
          <w:tcPr>
            <w:tcW w:w="2017" w:type="dxa"/>
            <w:vAlign w:val="center"/>
          </w:tcPr>
          <w:p w14:paraId="28091B5B" w14:textId="69C19330" w:rsidR="006A30C4" w:rsidRPr="000D1B5F" w:rsidRDefault="006A30C4" w:rsidP="006A30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I. Izmjene za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313A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6A30C4" w:rsidRPr="000D1B5F" w14:paraId="7CE17CBD" w14:textId="77777777" w:rsidTr="006A30C4">
        <w:trPr>
          <w:trHeight w:val="705"/>
        </w:trPr>
        <w:tc>
          <w:tcPr>
            <w:tcW w:w="690" w:type="dxa"/>
            <w:vAlign w:val="center"/>
          </w:tcPr>
          <w:p w14:paraId="2D2F208B" w14:textId="77777777" w:rsidR="006A30C4" w:rsidRPr="000D1B5F" w:rsidRDefault="006A30C4" w:rsidP="002A74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6" w:type="dxa"/>
            <w:vAlign w:val="center"/>
          </w:tcPr>
          <w:p w14:paraId="04002F05" w14:textId="77777777" w:rsidR="006A30C4" w:rsidRPr="000D1B5F" w:rsidRDefault="006A30C4" w:rsidP="002A748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Javna </w:t>
            </w:r>
            <w:r w:rsidRPr="000D1B5F">
              <w:rPr>
                <w:rFonts w:ascii="Times New Roman" w:hAnsi="Times New Roman" w:cs="Times New Roman"/>
              </w:rPr>
              <w:t>rasvjet</w:t>
            </w:r>
            <w:r>
              <w:rPr>
                <w:rFonts w:ascii="Times New Roman" w:hAnsi="Times New Roman" w:cs="Times New Roman"/>
              </w:rPr>
              <w:t>a – raskrižje Dunaj</w:t>
            </w:r>
          </w:p>
        </w:tc>
        <w:tc>
          <w:tcPr>
            <w:tcW w:w="1922" w:type="dxa"/>
            <w:vAlign w:val="center"/>
          </w:tcPr>
          <w:p w14:paraId="16188C7A" w14:textId="77777777" w:rsidR="006A30C4" w:rsidRPr="000D1B5F" w:rsidRDefault="006A30C4" w:rsidP="002A74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Komunalni doprinos</w:t>
            </w:r>
          </w:p>
        </w:tc>
        <w:tc>
          <w:tcPr>
            <w:tcW w:w="1769" w:type="dxa"/>
            <w:vAlign w:val="center"/>
          </w:tcPr>
          <w:p w14:paraId="58EB801A" w14:textId="17B840CE" w:rsidR="006A30C4" w:rsidRPr="00EA089A" w:rsidRDefault="006A30C4" w:rsidP="002A748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779" w:type="dxa"/>
            <w:vAlign w:val="center"/>
          </w:tcPr>
          <w:p w14:paraId="0C735B9C" w14:textId="5F7648B9" w:rsidR="006A30C4" w:rsidRPr="00EA089A" w:rsidRDefault="006A30C4" w:rsidP="002A748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-15.000,00</w:t>
            </w:r>
          </w:p>
        </w:tc>
        <w:tc>
          <w:tcPr>
            <w:tcW w:w="2017" w:type="dxa"/>
            <w:vAlign w:val="center"/>
          </w:tcPr>
          <w:p w14:paraId="46D1E240" w14:textId="00BB9FF8" w:rsidR="006A30C4" w:rsidRPr="00EA089A" w:rsidRDefault="006A30C4" w:rsidP="002A748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A089A">
              <w:rPr>
                <w:rFonts w:ascii="Times New Roman" w:hAnsi="Times New Roman" w:cs="Times New Roman"/>
              </w:rPr>
              <w:t>.000,00</w:t>
            </w:r>
          </w:p>
        </w:tc>
      </w:tr>
      <w:tr w:rsidR="006A30C4" w:rsidRPr="000D1B5F" w14:paraId="447AB759" w14:textId="77777777" w:rsidTr="006A30C4">
        <w:trPr>
          <w:trHeight w:val="573"/>
        </w:trPr>
        <w:tc>
          <w:tcPr>
            <w:tcW w:w="5018" w:type="dxa"/>
            <w:gridSpan w:val="3"/>
            <w:vAlign w:val="center"/>
          </w:tcPr>
          <w:p w14:paraId="717B4BC1" w14:textId="77777777" w:rsidR="006A30C4" w:rsidRPr="00EA089A" w:rsidRDefault="006A30C4" w:rsidP="002A7485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A089A">
              <w:rPr>
                <w:rFonts w:ascii="Times New Roman" w:hAnsi="Times New Roman" w:cs="Times New Roman"/>
                <w:b/>
                <w:bCs/>
              </w:rPr>
              <w:t>UKUPNO JAVNA RASVJETA</w:t>
            </w:r>
          </w:p>
        </w:tc>
        <w:tc>
          <w:tcPr>
            <w:tcW w:w="1769" w:type="dxa"/>
            <w:vAlign w:val="center"/>
          </w:tcPr>
          <w:p w14:paraId="19FA5030" w14:textId="2D81D0D6" w:rsidR="006A30C4" w:rsidRPr="00EA089A" w:rsidRDefault="006A30C4" w:rsidP="002A748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20.000,00</w:t>
            </w:r>
          </w:p>
        </w:tc>
        <w:tc>
          <w:tcPr>
            <w:tcW w:w="1779" w:type="dxa"/>
            <w:vAlign w:val="center"/>
          </w:tcPr>
          <w:p w14:paraId="2A991B71" w14:textId="4D10F137" w:rsidR="006A30C4" w:rsidRPr="00EA089A" w:rsidRDefault="006A30C4" w:rsidP="002A748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15.000,00</w:t>
            </w:r>
          </w:p>
        </w:tc>
        <w:tc>
          <w:tcPr>
            <w:tcW w:w="2017" w:type="dxa"/>
            <w:vAlign w:val="center"/>
          </w:tcPr>
          <w:p w14:paraId="221616F0" w14:textId="0B8EF894" w:rsidR="006A30C4" w:rsidRPr="00EA089A" w:rsidRDefault="006A30C4" w:rsidP="002A748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EA089A">
              <w:rPr>
                <w:rFonts w:ascii="Times New Roman" w:hAnsi="Times New Roman" w:cs="Times New Roman"/>
                <w:b/>
                <w:bCs/>
              </w:rPr>
              <w:t>.000,00</w:t>
            </w:r>
          </w:p>
        </w:tc>
      </w:tr>
    </w:tbl>
    <w:p w14:paraId="42C2D339" w14:textId="77777777" w:rsidR="00C94E0F" w:rsidRDefault="00C94E0F" w:rsidP="00486E2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097FE" w14:textId="0210C8B7" w:rsidR="0050690B" w:rsidRPr="0050690B" w:rsidRDefault="0050690B" w:rsidP="00506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90B">
        <w:rPr>
          <w:rFonts w:ascii="Times New Roman" w:hAnsi="Times New Roman" w:cs="Times New Roman"/>
          <w:sz w:val="24"/>
          <w:szCs w:val="24"/>
        </w:rPr>
        <w:t xml:space="preserve">U djelu javna rasvjete plan za </w:t>
      </w:r>
      <w:r w:rsidRPr="0050690B">
        <w:rPr>
          <w:rFonts w:ascii="Times New Roman" w:hAnsi="Times New Roman" w:cs="Times New Roman"/>
          <w:i/>
          <w:iCs/>
          <w:sz w:val="24"/>
          <w:szCs w:val="24"/>
        </w:rPr>
        <w:t>Javnu rasvjetu – raskrižje Dunaj</w:t>
      </w:r>
      <w:r w:rsidRPr="0050690B">
        <w:rPr>
          <w:rFonts w:ascii="Times New Roman" w:hAnsi="Times New Roman" w:cs="Times New Roman"/>
          <w:sz w:val="24"/>
          <w:szCs w:val="24"/>
        </w:rPr>
        <w:t xml:space="preserve"> smanjuje se zbog promjene dinamike realizacije projekta koji je predviđen za realizaciju</w:t>
      </w:r>
      <w:r>
        <w:rPr>
          <w:rFonts w:ascii="Times New Roman" w:hAnsi="Times New Roman" w:cs="Times New Roman"/>
          <w:sz w:val="24"/>
          <w:szCs w:val="24"/>
        </w:rPr>
        <w:t xml:space="preserve"> i završetak</w:t>
      </w:r>
      <w:r w:rsidRPr="0050690B">
        <w:rPr>
          <w:rFonts w:ascii="Times New Roman" w:hAnsi="Times New Roman" w:cs="Times New Roman"/>
          <w:sz w:val="24"/>
          <w:szCs w:val="24"/>
        </w:rPr>
        <w:t xml:space="preserve"> u 2026. godini</w:t>
      </w:r>
      <w:r>
        <w:rPr>
          <w:rFonts w:ascii="Times New Roman" w:hAnsi="Times New Roman" w:cs="Times New Roman"/>
          <w:sz w:val="24"/>
          <w:szCs w:val="24"/>
        </w:rPr>
        <w:t xml:space="preserve"> sukladno planu Županijske uprave za ceste Istarske županije.</w:t>
      </w:r>
    </w:p>
    <w:p w14:paraId="0F877AD7" w14:textId="77777777" w:rsidR="0050690B" w:rsidRDefault="0050690B" w:rsidP="000A44E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A526B" w14:textId="38E3A040" w:rsidR="000A44E3" w:rsidRDefault="000A44E3" w:rsidP="000A44E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4E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86E2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A44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ECDF6A" w14:textId="2049939B" w:rsidR="00B9639F" w:rsidRDefault="00D73625" w:rsidP="00D93FA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D73625">
        <w:rPr>
          <w:rFonts w:ascii="Times New Roman" w:hAnsi="Times New Roman" w:cs="Times New Roman"/>
          <w:sz w:val="24"/>
          <w:szCs w:val="24"/>
        </w:rPr>
        <w:t xml:space="preserve">Glava VI. </w:t>
      </w:r>
      <w:r w:rsidR="00971D76">
        <w:rPr>
          <w:rFonts w:ascii="Times New Roman" w:hAnsi="Times New Roman" w:cs="Times New Roman"/>
          <w:sz w:val="24"/>
          <w:szCs w:val="24"/>
        </w:rPr>
        <w:t xml:space="preserve">Programa </w:t>
      </w:r>
      <w:r w:rsidRPr="00D73625">
        <w:rPr>
          <w:rFonts w:ascii="Times New Roman" w:hAnsi="Times New Roman" w:cs="Times New Roman"/>
          <w:sz w:val="24"/>
          <w:szCs w:val="24"/>
        </w:rPr>
        <w:t>mijenja se i glasi:</w:t>
      </w:r>
    </w:p>
    <w:p w14:paraId="275EE541" w14:textId="77777777" w:rsidR="000B5C9B" w:rsidRPr="00D93FA3" w:rsidRDefault="000B5C9B" w:rsidP="00D93FA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747BB0F9" w14:textId="2F754BE2" w:rsidR="0054458D" w:rsidRPr="000D1B5F" w:rsidRDefault="0054458D" w:rsidP="0054458D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1B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VI. REKAPITULACIJA TOČKI II. DO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V</w:t>
      </w:r>
      <w:r w:rsidRPr="000D1B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tbl>
      <w:tblPr>
        <w:tblStyle w:val="Reetkatablice"/>
        <w:tblW w:w="10614" w:type="dxa"/>
        <w:tblInd w:w="-779" w:type="dxa"/>
        <w:tblLook w:val="04A0" w:firstRow="1" w:lastRow="0" w:firstColumn="1" w:lastColumn="0" w:noHBand="0" w:noVBand="1"/>
      </w:tblPr>
      <w:tblGrid>
        <w:gridCol w:w="632"/>
        <w:gridCol w:w="3119"/>
        <w:gridCol w:w="2123"/>
        <w:gridCol w:w="2372"/>
        <w:gridCol w:w="2368"/>
      </w:tblGrid>
      <w:tr w:rsidR="007F520A" w:rsidRPr="000D1B5F" w14:paraId="09C8CB86" w14:textId="1E3C5A06" w:rsidTr="007F520A">
        <w:trPr>
          <w:trHeight w:val="278"/>
        </w:trPr>
        <w:tc>
          <w:tcPr>
            <w:tcW w:w="632" w:type="dxa"/>
          </w:tcPr>
          <w:p w14:paraId="48413EB6" w14:textId="77777777" w:rsidR="007F520A" w:rsidRPr="000B5C9B" w:rsidRDefault="007F520A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bookmarkStart w:id="5" w:name="_Hlk169169486"/>
            <w:r w:rsidRPr="000B5C9B">
              <w:rPr>
                <w:rFonts w:ascii="Times New Roman" w:hAnsi="Times New Roman" w:cs="Times New Roman"/>
                <w:b/>
                <w:bCs/>
              </w:rPr>
              <w:t>R.B.</w:t>
            </w:r>
          </w:p>
        </w:tc>
        <w:tc>
          <w:tcPr>
            <w:tcW w:w="3119" w:type="dxa"/>
          </w:tcPr>
          <w:p w14:paraId="0A0FA882" w14:textId="77777777" w:rsidR="007F520A" w:rsidRPr="000B5C9B" w:rsidRDefault="007F520A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B5C9B">
              <w:rPr>
                <w:rFonts w:ascii="Times New Roman" w:hAnsi="Times New Roman" w:cs="Times New Roman"/>
                <w:b/>
                <w:bCs/>
              </w:rPr>
              <w:t>Komunalna infrastruktura</w:t>
            </w:r>
          </w:p>
        </w:tc>
        <w:tc>
          <w:tcPr>
            <w:tcW w:w="2123" w:type="dxa"/>
          </w:tcPr>
          <w:p w14:paraId="15C03548" w14:textId="59454159" w:rsidR="007F520A" w:rsidRPr="000B5C9B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 za 2025. (EUR)</w:t>
            </w:r>
          </w:p>
        </w:tc>
        <w:tc>
          <w:tcPr>
            <w:tcW w:w="2372" w:type="dxa"/>
          </w:tcPr>
          <w:p w14:paraId="60A75AF2" w14:textId="0CEFBEE4" w:rsidR="007F520A" w:rsidRPr="005F5FC7" w:rsidRDefault="007F520A" w:rsidP="005F5FC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Povećanje/smanjenje</w:t>
            </w:r>
          </w:p>
        </w:tc>
        <w:tc>
          <w:tcPr>
            <w:tcW w:w="2368" w:type="dxa"/>
          </w:tcPr>
          <w:p w14:paraId="0C56534D" w14:textId="073E881D" w:rsidR="007F520A" w:rsidRPr="005F5FC7" w:rsidRDefault="007F520A" w:rsidP="005F5FC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FC7">
              <w:rPr>
                <w:rFonts w:ascii="Times New Roman" w:hAnsi="Times New Roman" w:cs="Times New Roman"/>
                <w:b/>
                <w:bCs/>
              </w:rPr>
              <w:t>I.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F5FC7">
              <w:rPr>
                <w:rFonts w:ascii="Times New Roman" w:hAnsi="Times New Roman" w:cs="Times New Roman"/>
                <w:b/>
                <w:bCs/>
              </w:rPr>
              <w:t>Izmjene za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F5FC7">
              <w:rPr>
                <w:rFonts w:ascii="Times New Roman" w:hAnsi="Times New Roman" w:cs="Times New Roman"/>
                <w:b/>
                <w:bCs/>
              </w:rPr>
              <w:t>. (EUR)</w:t>
            </w:r>
          </w:p>
        </w:tc>
      </w:tr>
      <w:tr w:rsidR="007F520A" w:rsidRPr="000D1B5F" w14:paraId="2B3EB24C" w14:textId="66C67083" w:rsidTr="007F520A">
        <w:trPr>
          <w:trHeight w:val="278"/>
        </w:trPr>
        <w:tc>
          <w:tcPr>
            <w:tcW w:w="632" w:type="dxa"/>
          </w:tcPr>
          <w:p w14:paraId="77348847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14:paraId="355CF944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Nerazvrstane ceste</w:t>
            </w:r>
          </w:p>
        </w:tc>
        <w:tc>
          <w:tcPr>
            <w:tcW w:w="2123" w:type="dxa"/>
          </w:tcPr>
          <w:p w14:paraId="4AD367B7" w14:textId="45B5E6D1" w:rsidR="007F520A" w:rsidRPr="000D1B5F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135.000,00</w:t>
            </w:r>
          </w:p>
        </w:tc>
        <w:tc>
          <w:tcPr>
            <w:tcW w:w="2372" w:type="dxa"/>
          </w:tcPr>
          <w:p w14:paraId="5FA23434" w14:textId="225ED3D0" w:rsidR="007F520A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-85.000,00</w:t>
            </w:r>
          </w:p>
        </w:tc>
        <w:tc>
          <w:tcPr>
            <w:tcW w:w="2368" w:type="dxa"/>
          </w:tcPr>
          <w:p w14:paraId="65D72CA0" w14:textId="168145A5" w:rsidR="007F520A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50.000,00</w:t>
            </w:r>
          </w:p>
        </w:tc>
      </w:tr>
      <w:tr w:rsidR="007F520A" w:rsidRPr="000D1B5F" w14:paraId="01460072" w14:textId="0AD7EA91" w:rsidTr="007F520A">
        <w:trPr>
          <w:trHeight w:val="278"/>
        </w:trPr>
        <w:tc>
          <w:tcPr>
            <w:tcW w:w="632" w:type="dxa"/>
          </w:tcPr>
          <w:p w14:paraId="1F4AC6C8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D1B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14:paraId="12B8B0D7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Javne zelene površine</w:t>
            </w:r>
          </w:p>
        </w:tc>
        <w:tc>
          <w:tcPr>
            <w:tcW w:w="2123" w:type="dxa"/>
          </w:tcPr>
          <w:p w14:paraId="5264D4D6" w14:textId="6C8D7187" w:rsidR="007F520A" w:rsidRPr="000D1B5F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206.500,00</w:t>
            </w:r>
          </w:p>
        </w:tc>
        <w:tc>
          <w:tcPr>
            <w:tcW w:w="2372" w:type="dxa"/>
          </w:tcPr>
          <w:p w14:paraId="262C4F2F" w14:textId="31050734" w:rsidR="007F520A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</w:t>
            </w:r>
            <w:r w:rsidR="002A27E6">
              <w:rPr>
                <w:rFonts w:ascii="Times New Roman" w:hAnsi="Times New Roman" w:cs="Times New Roman"/>
              </w:rPr>
              <w:t>994</w:t>
            </w:r>
            <w:r>
              <w:rPr>
                <w:rFonts w:ascii="Times New Roman" w:hAnsi="Times New Roman" w:cs="Times New Roman"/>
              </w:rPr>
              <w:t>,</w:t>
            </w:r>
            <w:r w:rsidR="002A27E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368" w:type="dxa"/>
          </w:tcPr>
          <w:p w14:paraId="184E7A7F" w14:textId="467D1FE1" w:rsidR="007F520A" w:rsidRDefault="002A27E6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294.494,73</w:t>
            </w:r>
          </w:p>
        </w:tc>
      </w:tr>
      <w:tr w:rsidR="007F520A" w:rsidRPr="000D1B5F" w14:paraId="5809D073" w14:textId="15BE07FF" w:rsidTr="007F520A">
        <w:trPr>
          <w:trHeight w:val="278"/>
        </w:trPr>
        <w:tc>
          <w:tcPr>
            <w:tcW w:w="632" w:type="dxa"/>
          </w:tcPr>
          <w:p w14:paraId="758BBBB3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D1B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14:paraId="0CACBB44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Javna rasvjeta</w:t>
            </w:r>
          </w:p>
        </w:tc>
        <w:tc>
          <w:tcPr>
            <w:tcW w:w="2123" w:type="dxa"/>
          </w:tcPr>
          <w:p w14:paraId="5998DAAC" w14:textId="64014840" w:rsidR="007F520A" w:rsidRPr="000D1B5F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2372" w:type="dxa"/>
          </w:tcPr>
          <w:p w14:paraId="019EA8E1" w14:textId="2E88D431" w:rsidR="007F520A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-15.000,00</w:t>
            </w:r>
          </w:p>
        </w:tc>
        <w:tc>
          <w:tcPr>
            <w:tcW w:w="2368" w:type="dxa"/>
          </w:tcPr>
          <w:p w14:paraId="36457B68" w14:textId="0661A2C3" w:rsidR="007F520A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</w:tr>
      <w:tr w:rsidR="007F520A" w:rsidRPr="000D1B5F" w14:paraId="0A236150" w14:textId="229C2059" w:rsidTr="007F520A">
        <w:trPr>
          <w:trHeight w:val="278"/>
        </w:trPr>
        <w:tc>
          <w:tcPr>
            <w:tcW w:w="632" w:type="dxa"/>
          </w:tcPr>
          <w:p w14:paraId="0B8EAF10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D1B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14:paraId="7BDE9FC6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Groblja</w:t>
            </w:r>
          </w:p>
        </w:tc>
        <w:tc>
          <w:tcPr>
            <w:tcW w:w="2123" w:type="dxa"/>
          </w:tcPr>
          <w:p w14:paraId="26A45A27" w14:textId="43E9DA34" w:rsidR="007F520A" w:rsidRPr="000D1B5F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9.000,00</w:t>
            </w:r>
          </w:p>
        </w:tc>
        <w:tc>
          <w:tcPr>
            <w:tcW w:w="2372" w:type="dxa"/>
          </w:tcPr>
          <w:p w14:paraId="1DAA5F73" w14:textId="471068D7" w:rsidR="007F520A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68" w:type="dxa"/>
          </w:tcPr>
          <w:p w14:paraId="5A91A875" w14:textId="3EC16E1F" w:rsidR="007F520A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9.000,00</w:t>
            </w:r>
          </w:p>
        </w:tc>
      </w:tr>
      <w:tr w:rsidR="007F520A" w:rsidRPr="000D1B5F" w14:paraId="3DEA7857" w14:textId="20F87E33" w:rsidTr="007F520A">
        <w:trPr>
          <w:trHeight w:val="278"/>
        </w:trPr>
        <w:tc>
          <w:tcPr>
            <w:tcW w:w="3751" w:type="dxa"/>
            <w:gridSpan w:val="2"/>
          </w:tcPr>
          <w:p w14:paraId="0A58F70F" w14:textId="77777777" w:rsidR="007F520A" w:rsidRPr="002A3D25" w:rsidRDefault="007F520A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A3D25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123" w:type="dxa"/>
          </w:tcPr>
          <w:p w14:paraId="120AA862" w14:textId="576F93B1" w:rsidR="007F520A" w:rsidRPr="002A3D25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370.500,00</w:t>
            </w:r>
          </w:p>
        </w:tc>
        <w:tc>
          <w:tcPr>
            <w:tcW w:w="2372" w:type="dxa"/>
          </w:tcPr>
          <w:p w14:paraId="5DBEF219" w14:textId="2B66E2D0" w:rsidR="007F520A" w:rsidRPr="002A3D25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-12.</w:t>
            </w:r>
            <w:r w:rsidR="002A27E6">
              <w:rPr>
                <w:rFonts w:ascii="Times New Roman" w:hAnsi="Times New Roman" w:cs="Times New Roman"/>
                <w:b/>
                <w:bCs/>
              </w:rPr>
              <w:t>005,27</w:t>
            </w:r>
          </w:p>
        </w:tc>
        <w:tc>
          <w:tcPr>
            <w:tcW w:w="2368" w:type="dxa"/>
          </w:tcPr>
          <w:p w14:paraId="780E415E" w14:textId="2D162F9B" w:rsidR="007F520A" w:rsidRPr="002A3D25" w:rsidRDefault="002A27E6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358.494,73</w:t>
            </w:r>
          </w:p>
        </w:tc>
      </w:tr>
      <w:bookmarkEnd w:id="5"/>
    </w:tbl>
    <w:p w14:paraId="24F67197" w14:textId="77777777" w:rsidR="00D93FA3" w:rsidRDefault="00D93FA3" w:rsidP="00971D7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23719" w14:textId="77777777" w:rsidR="0050690B" w:rsidRDefault="0050690B" w:rsidP="00971D7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3514A" w14:textId="77777777" w:rsidR="0050690B" w:rsidRDefault="0050690B" w:rsidP="0050690B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5AA3D" w14:textId="77777777" w:rsidR="0050690B" w:rsidRDefault="0050690B" w:rsidP="0050690B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C3A4D" w14:textId="25B50165" w:rsidR="00971D76" w:rsidRDefault="00971D76" w:rsidP="00971D7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D7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44A3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71D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E958B2" w14:textId="002EB9C9" w:rsidR="000B5C9B" w:rsidRDefault="00971D76" w:rsidP="0054458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A4D0F">
        <w:rPr>
          <w:rFonts w:ascii="Times New Roman" w:hAnsi="Times New Roman" w:cs="Times New Roman"/>
          <w:sz w:val="24"/>
          <w:szCs w:val="24"/>
        </w:rPr>
        <w:t>Glava VII. Programa mijenja se i glasi</w:t>
      </w:r>
      <w:r w:rsidR="000B5C9B">
        <w:rPr>
          <w:rFonts w:ascii="Times New Roman" w:hAnsi="Times New Roman" w:cs="Times New Roman"/>
          <w:sz w:val="24"/>
          <w:szCs w:val="24"/>
        </w:rPr>
        <w:t>:</w:t>
      </w:r>
    </w:p>
    <w:p w14:paraId="017FC966" w14:textId="77777777" w:rsidR="000B5C9B" w:rsidRPr="000B5C9B" w:rsidRDefault="000B5C9B" w:rsidP="0054458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0A8B9A3A" w14:textId="3743B5D5" w:rsidR="0054458D" w:rsidRPr="000D1B5F" w:rsidRDefault="0054458D" w:rsidP="0054458D">
      <w:pPr>
        <w:spacing w:after="12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1B5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VII. REKAPITULACIJA PROGRAMA PO IZVORIMA FINANCIRANJA</w:t>
      </w:r>
    </w:p>
    <w:tbl>
      <w:tblPr>
        <w:tblStyle w:val="Reetkatablice"/>
        <w:tblW w:w="10632" w:type="dxa"/>
        <w:tblInd w:w="-856" w:type="dxa"/>
        <w:tblLook w:val="04A0" w:firstRow="1" w:lastRow="0" w:firstColumn="1" w:lastColumn="0" w:noHBand="0" w:noVBand="1"/>
      </w:tblPr>
      <w:tblGrid>
        <w:gridCol w:w="759"/>
        <w:gridCol w:w="3596"/>
        <w:gridCol w:w="2110"/>
        <w:gridCol w:w="2196"/>
        <w:gridCol w:w="1971"/>
      </w:tblGrid>
      <w:tr w:rsidR="006D037F" w:rsidRPr="00E11437" w14:paraId="59749889" w14:textId="262F3E3D" w:rsidTr="006D037F">
        <w:trPr>
          <w:trHeight w:val="616"/>
        </w:trPr>
        <w:tc>
          <w:tcPr>
            <w:tcW w:w="759" w:type="dxa"/>
          </w:tcPr>
          <w:p w14:paraId="28A866E2" w14:textId="77777777" w:rsidR="006D037F" w:rsidRPr="005F5FC7" w:rsidRDefault="006D037F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FC7">
              <w:rPr>
                <w:rFonts w:ascii="Times New Roman" w:hAnsi="Times New Roman" w:cs="Times New Roman"/>
                <w:b/>
                <w:bCs/>
              </w:rPr>
              <w:t>R.B.</w:t>
            </w:r>
          </w:p>
        </w:tc>
        <w:tc>
          <w:tcPr>
            <w:tcW w:w="3596" w:type="dxa"/>
          </w:tcPr>
          <w:p w14:paraId="5F7FAE56" w14:textId="77777777" w:rsidR="006D037F" w:rsidRPr="005F5FC7" w:rsidRDefault="006D037F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FC7">
              <w:rPr>
                <w:rFonts w:ascii="Times New Roman" w:hAnsi="Times New Roman" w:cs="Times New Roman"/>
                <w:b/>
                <w:bCs/>
              </w:rPr>
              <w:t>Izvor financiranja</w:t>
            </w:r>
          </w:p>
        </w:tc>
        <w:tc>
          <w:tcPr>
            <w:tcW w:w="2110" w:type="dxa"/>
          </w:tcPr>
          <w:p w14:paraId="405008F6" w14:textId="6F122C5F" w:rsidR="006D037F" w:rsidRPr="005F5FC7" w:rsidRDefault="006D037F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FC7">
              <w:rPr>
                <w:rFonts w:ascii="Times New Roman" w:hAnsi="Times New Roman" w:cs="Times New Roman"/>
                <w:b/>
                <w:bCs/>
              </w:rPr>
              <w:t>Plan za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F5FC7">
              <w:rPr>
                <w:rFonts w:ascii="Times New Roman" w:hAnsi="Times New Roman" w:cs="Times New Roman"/>
                <w:b/>
                <w:bCs/>
              </w:rPr>
              <w:t>. (EUR)</w:t>
            </w:r>
          </w:p>
        </w:tc>
        <w:tc>
          <w:tcPr>
            <w:tcW w:w="2196" w:type="dxa"/>
          </w:tcPr>
          <w:p w14:paraId="686B6EB4" w14:textId="4A0AE524" w:rsidR="006D037F" w:rsidRPr="005F5FC7" w:rsidRDefault="006D037F" w:rsidP="005F5FC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Povećanje/smanjenje</w:t>
            </w:r>
          </w:p>
        </w:tc>
        <w:tc>
          <w:tcPr>
            <w:tcW w:w="1971" w:type="dxa"/>
          </w:tcPr>
          <w:p w14:paraId="7D7364AD" w14:textId="115CDC4F" w:rsidR="006D037F" w:rsidRPr="005F5FC7" w:rsidRDefault="006D037F" w:rsidP="005F5FC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FC7">
              <w:rPr>
                <w:rFonts w:ascii="Times New Roman" w:hAnsi="Times New Roman" w:cs="Times New Roman"/>
                <w:b/>
                <w:bCs/>
              </w:rPr>
              <w:t>I. Izmjene za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F5FC7">
              <w:rPr>
                <w:rFonts w:ascii="Times New Roman" w:hAnsi="Times New Roman" w:cs="Times New Roman"/>
                <w:b/>
                <w:bCs/>
              </w:rPr>
              <w:t>. (EUR)</w:t>
            </w:r>
          </w:p>
        </w:tc>
      </w:tr>
      <w:tr w:rsidR="006D037F" w:rsidRPr="00E11437" w14:paraId="3FCDBC21" w14:textId="4EEA3BBB" w:rsidTr="006D037F">
        <w:trPr>
          <w:trHeight w:val="324"/>
        </w:trPr>
        <w:tc>
          <w:tcPr>
            <w:tcW w:w="759" w:type="dxa"/>
          </w:tcPr>
          <w:p w14:paraId="690CB16F" w14:textId="77777777" w:rsidR="006D037F" w:rsidRPr="00E11437" w:rsidRDefault="006D037F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96" w:type="dxa"/>
          </w:tcPr>
          <w:p w14:paraId="26FFDE38" w14:textId="77777777" w:rsidR="006D037F" w:rsidRPr="00E11437" w:rsidRDefault="006D037F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Komunalni doprinos</w:t>
            </w:r>
          </w:p>
        </w:tc>
        <w:tc>
          <w:tcPr>
            <w:tcW w:w="2110" w:type="dxa"/>
          </w:tcPr>
          <w:p w14:paraId="40FCDD97" w14:textId="70C548BA" w:rsidR="006D037F" w:rsidRPr="00E11437" w:rsidRDefault="006D037F" w:rsidP="003E566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139.654,41</w:t>
            </w:r>
          </w:p>
        </w:tc>
        <w:tc>
          <w:tcPr>
            <w:tcW w:w="2196" w:type="dxa"/>
          </w:tcPr>
          <w:p w14:paraId="46006DF6" w14:textId="7DA0CA55" w:rsidR="006D037F" w:rsidRDefault="006D037F" w:rsidP="003E566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-70.000,00</w:t>
            </w:r>
          </w:p>
        </w:tc>
        <w:tc>
          <w:tcPr>
            <w:tcW w:w="1971" w:type="dxa"/>
          </w:tcPr>
          <w:p w14:paraId="0B024A95" w14:textId="0465F309" w:rsidR="006D037F" w:rsidRDefault="006D037F" w:rsidP="003E566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69.654,41</w:t>
            </w:r>
          </w:p>
        </w:tc>
      </w:tr>
      <w:tr w:rsidR="006D037F" w:rsidRPr="00E11437" w14:paraId="6F86D7B4" w14:textId="71F3DAD7" w:rsidTr="006D037F">
        <w:trPr>
          <w:trHeight w:val="308"/>
        </w:trPr>
        <w:tc>
          <w:tcPr>
            <w:tcW w:w="759" w:type="dxa"/>
          </w:tcPr>
          <w:p w14:paraId="31914A02" w14:textId="7C0AF2D7" w:rsidR="006D037F" w:rsidRPr="00E11437" w:rsidRDefault="006D037F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96" w:type="dxa"/>
          </w:tcPr>
          <w:p w14:paraId="2DD0FA41" w14:textId="45C70448" w:rsidR="006D037F" w:rsidRPr="00E11437" w:rsidRDefault="006D037F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Opći prihodi i primici</w:t>
            </w:r>
          </w:p>
        </w:tc>
        <w:tc>
          <w:tcPr>
            <w:tcW w:w="2110" w:type="dxa"/>
          </w:tcPr>
          <w:p w14:paraId="451D6D0D" w14:textId="18DF9BA9" w:rsidR="006D037F" w:rsidRDefault="006D037F" w:rsidP="003E566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186.500,00</w:t>
            </w:r>
          </w:p>
        </w:tc>
        <w:tc>
          <w:tcPr>
            <w:tcW w:w="2196" w:type="dxa"/>
          </w:tcPr>
          <w:p w14:paraId="14ED529C" w14:textId="248AB219" w:rsidR="006D037F" w:rsidRDefault="006D037F" w:rsidP="003E566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57.247,</w:t>
            </w:r>
            <w:r w:rsidR="00BF42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71" w:type="dxa"/>
          </w:tcPr>
          <w:p w14:paraId="331F6A75" w14:textId="79F0C1E3" w:rsidR="006D037F" w:rsidRDefault="006D037F" w:rsidP="003E566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243.747,50</w:t>
            </w:r>
          </w:p>
        </w:tc>
      </w:tr>
      <w:tr w:rsidR="006D037F" w:rsidRPr="00E11437" w14:paraId="428716CB" w14:textId="5743EA30" w:rsidTr="006D037F">
        <w:trPr>
          <w:trHeight w:val="616"/>
        </w:trPr>
        <w:tc>
          <w:tcPr>
            <w:tcW w:w="759" w:type="dxa"/>
          </w:tcPr>
          <w:p w14:paraId="7CD8A468" w14:textId="34637C50" w:rsidR="006D037F" w:rsidRPr="00E11437" w:rsidRDefault="006D037F" w:rsidP="005F5FC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96" w:type="dxa"/>
          </w:tcPr>
          <w:p w14:paraId="1E281BAD" w14:textId="72AFC7AF" w:rsidR="006D037F" w:rsidRPr="00E11437" w:rsidRDefault="006D037F" w:rsidP="005F5FC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Naknada za zadržavanje nezakonito izgrađenih zgrada</w:t>
            </w:r>
          </w:p>
        </w:tc>
        <w:tc>
          <w:tcPr>
            <w:tcW w:w="2110" w:type="dxa"/>
          </w:tcPr>
          <w:p w14:paraId="03BA72ED" w14:textId="7B00C9B5" w:rsidR="006D037F" w:rsidRDefault="006D037F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196" w:type="dxa"/>
          </w:tcPr>
          <w:p w14:paraId="22D78E9E" w14:textId="385A5526" w:rsidR="006D037F" w:rsidRDefault="006D037F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747,23</w:t>
            </w:r>
          </w:p>
        </w:tc>
        <w:tc>
          <w:tcPr>
            <w:tcW w:w="1971" w:type="dxa"/>
          </w:tcPr>
          <w:p w14:paraId="637C0B8D" w14:textId="7874A910" w:rsidR="006D037F" w:rsidRPr="00E11437" w:rsidRDefault="006D037F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1.747,23</w:t>
            </w:r>
          </w:p>
        </w:tc>
      </w:tr>
      <w:tr w:rsidR="006D037F" w:rsidRPr="00E11437" w14:paraId="25CC5DCA" w14:textId="2BA2C153" w:rsidTr="006D037F">
        <w:trPr>
          <w:trHeight w:val="324"/>
        </w:trPr>
        <w:tc>
          <w:tcPr>
            <w:tcW w:w="759" w:type="dxa"/>
          </w:tcPr>
          <w:p w14:paraId="2F34733F" w14:textId="0572B7DD" w:rsidR="006D037F" w:rsidRPr="00E11437" w:rsidRDefault="006D037F" w:rsidP="005F5FC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96" w:type="dxa"/>
          </w:tcPr>
          <w:p w14:paraId="0A35F508" w14:textId="6D79C87C" w:rsidR="006D037F" w:rsidRPr="00E11437" w:rsidRDefault="006D037F" w:rsidP="005F5FC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Komunalna naknada</w:t>
            </w:r>
          </w:p>
        </w:tc>
        <w:tc>
          <w:tcPr>
            <w:tcW w:w="2110" w:type="dxa"/>
          </w:tcPr>
          <w:p w14:paraId="5305EFC6" w14:textId="2B9841EF" w:rsidR="006D037F" w:rsidRPr="00E11437" w:rsidRDefault="006D037F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43.345,59</w:t>
            </w:r>
          </w:p>
        </w:tc>
        <w:tc>
          <w:tcPr>
            <w:tcW w:w="2196" w:type="dxa"/>
          </w:tcPr>
          <w:p w14:paraId="3C0BD6B4" w14:textId="65452834" w:rsidR="006D037F" w:rsidRDefault="006D037F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71" w:type="dxa"/>
          </w:tcPr>
          <w:p w14:paraId="1DDF5D2E" w14:textId="408C9742" w:rsidR="006D037F" w:rsidRDefault="006D037F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43,345,59</w:t>
            </w:r>
          </w:p>
        </w:tc>
      </w:tr>
      <w:tr w:rsidR="006D037F" w:rsidRPr="000D1B5F" w14:paraId="743F5631" w14:textId="1D0660E4" w:rsidTr="006D037F">
        <w:trPr>
          <w:trHeight w:val="291"/>
        </w:trPr>
        <w:tc>
          <w:tcPr>
            <w:tcW w:w="4355" w:type="dxa"/>
            <w:gridSpan w:val="2"/>
          </w:tcPr>
          <w:p w14:paraId="3A645244" w14:textId="77777777" w:rsidR="006D037F" w:rsidRPr="002A3D25" w:rsidRDefault="006D037F" w:rsidP="005F5FC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A3D25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110" w:type="dxa"/>
          </w:tcPr>
          <w:p w14:paraId="35B4CD93" w14:textId="749E3BBA" w:rsidR="006D037F" w:rsidRPr="002A3D25" w:rsidRDefault="006D037F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370.500,00</w:t>
            </w:r>
          </w:p>
        </w:tc>
        <w:tc>
          <w:tcPr>
            <w:tcW w:w="2196" w:type="dxa"/>
          </w:tcPr>
          <w:p w14:paraId="23D9805A" w14:textId="4B5E1B4F" w:rsidR="006D037F" w:rsidRPr="002A3D25" w:rsidRDefault="006D037F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-12.005</w:t>
            </w:r>
            <w:r w:rsidR="00BF425A">
              <w:rPr>
                <w:rFonts w:ascii="Times New Roman" w:hAnsi="Times New Roman" w:cs="Times New Roman"/>
                <w:b/>
                <w:bCs/>
              </w:rPr>
              <w:t>,27</w:t>
            </w:r>
          </w:p>
        </w:tc>
        <w:tc>
          <w:tcPr>
            <w:tcW w:w="1971" w:type="dxa"/>
          </w:tcPr>
          <w:p w14:paraId="18BFC0A1" w14:textId="17A4667C" w:rsidR="006D037F" w:rsidRPr="002A3D25" w:rsidRDefault="00BF425A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358.494,73</w:t>
            </w:r>
          </w:p>
        </w:tc>
      </w:tr>
    </w:tbl>
    <w:p w14:paraId="177CB697" w14:textId="77777777" w:rsidR="00B9639F" w:rsidRDefault="00B9639F" w:rsidP="006B5259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9D776" w14:textId="09C2F6A4" w:rsidR="0054458D" w:rsidRPr="00971D76" w:rsidRDefault="00971D76" w:rsidP="00971D7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D7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58093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71D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A4D9B2" w14:textId="2040BF50" w:rsidR="00971D76" w:rsidRPr="00A215CC" w:rsidRDefault="00971D76" w:rsidP="00971D7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15CC">
        <w:rPr>
          <w:rFonts w:ascii="Times New Roman" w:hAnsi="Times New Roman" w:cs="Times New Roman"/>
          <w:sz w:val="24"/>
          <w:szCs w:val="24"/>
        </w:rPr>
        <w:t xml:space="preserve">Ove Izmjene i dopune Programa stupaju na snagu </w:t>
      </w:r>
      <w:r w:rsidR="00B6090D">
        <w:rPr>
          <w:rFonts w:ascii="Times New Roman" w:hAnsi="Times New Roman" w:cs="Times New Roman"/>
          <w:sz w:val="24"/>
          <w:szCs w:val="24"/>
        </w:rPr>
        <w:t>prvog</w:t>
      </w:r>
      <w:r w:rsidRPr="00A215CC">
        <w:rPr>
          <w:rFonts w:ascii="Times New Roman" w:hAnsi="Times New Roman" w:cs="Times New Roman"/>
          <w:sz w:val="24"/>
          <w:szCs w:val="24"/>
        </w:rPr>
        <w:t xml:space="preserve"> dana od dana objave u „Službenim novinama Općine Barban“.</w:t>
      </w:r>
    </w:p>
    <w:p w14:paraId="562E7F63" w14:textId="77777777" w:rsidR="0054458D" w:rsidRDefault="0054458D" w:rsidP="0054458D">
      <w:pPr>
        <w:spacing w:after="0" w:line="276" w:lineRule="auto"/>
        <w:rPr>
          <w:rFonts w:ascii="Times New Roman" w:hAnsi="Times New Roman"/>
          <w:noProof/>
          <w:sz w:val="24"/>
          <w:szCs w:val="24"/>
        </w:rPr>
      </w:pPr>
    </w:p>
    <w:p w14:paraId="532AAFF5" w14:textId="77777777" w:rsidR="0054458D" w:rsidRPr="006F3514" w:rsidRDefault="0054458D" w:rsidP="0054458D">
      <w:pPr>
        <w:spacing w:after="0" w:line="276" w:lineRule="auto"/>
        <w:rPr>
          <w:rFonts w:ascii="Times New Roman" w:hAnsi="Times New Roman"/>
          <w:noProof/>
          <w:sz w:val="24"/>
          <w:szCs w:val="24"/>
        </w:rPr>
      </w:pPr>
    </w:p>
    <w:p w14:paraId="27AD3CA5" w14:textId="0E324FB3" w:rsidR="0054458D" w:rsidRPr="006F3514" w:rsidRDefault="0054458D" w:rsidP="0054458D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 xml:space="preserve">KLASA: </w:t>
      </w:r>
    </w:p>
    <w:p w14:paraId="3BFC5C56" w14:textId="3B282CBA" w:rsidR="0054458D" w:rsidRPr="006F3514" w:rsidRDefault="0054458D" w:rsidP="0054458D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 xml:space="preserve">URBROJ: </w:t>
      </w:r>
    </w:p>
    <w:p w14:paraId="5B6F1347" w14:textId="0F48C197" w:rsidR="0054458D" w:rsidRPr="006F3514" w:rsidRDefault="0054458D" w:rsidP="0054458D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 xml:space="preserve">Barban, </w:t>
      </w:r>
    </w:p>
    <w:p w14:paraId="4F4361EF" w14:textId="77777777" w:rsidR="0054458D" w:rsidRDefault="0054458D" w:rsidP="0054458D">
      <w:pPr>
        <w:spacing w:after="0" w:line="276" w:lineRule="auto"/>
        <w:jc w:val="both"/>
        <w:rPr>
          <w:rFonts w:ascii="Times New Roman" w:hAnsi="Times New Roman"/>
          <w:iCs/>
          <w:noProof/>
          <w:sz w:val="24"/>
          <w:szCs w:val="24"/>
          <w:lang w:eastAsia="zh-CN"/>
        </w:rPr>
      </w:pPr>
    </w:p>
    <w:p w14:paraId="6710F12D" w14:textId="77777777" w:rsidR="0054458D" w:rsidRPr="006F3514" w:rsidRDefault="0054458D" w:rsidP="0054458D">
      <w:pPr>
        <w:spacing w:after="0" w:line="276" w:lineRule="auto"/>
        <w:jc w:val="both"/>
        <w:rPr>
          <w:rFonts w:ascii="Times New Roman" w:hAnsi="Times New Roman"/>
          <w:iCs/>
          <w:noProof/>
          <w:sz w:val="24"/>
          <w:szCs w:val="24"/>
          <w:lang w:eastAsia="zh-CN"/>
        </w:rPr>
      </w:pPr>
    </w:p>
    <w:p w14:paraId="10014602" w14:textId="77777777" w:rsidR="0054458D" w:rsidRPr="006F3514" w:rsidRDefault="0054458D" w:rsidP="0054458D">
      <w:pPr>
        <w:spacing w:after="0" w:line="276" w:lineRule="auto"/>
        <w:ind w:left="360"/>
        <w:rPr>
          <w:rFonts w:ascii="Times New Roman" w:hAnsi="Times New Roman"/>
          <w:noProof/>
          <w:sz w:val="24"/>
          <w:szCs w:val="24"/>
          <w:lang w:eastAsia="zh-CN"/>
        </w:rPr>
      </w:pPr>
    </w:p>
    <w:p w14:paraId="1BE77B78" w14:textId="77777777" w:rsidR="0054458D" w:rsidRPr="006F3514" w:rsidRDefault="0054458D" w:rsidP="0054458D">
      <w:pPr>
        <w:keepNext/>
        <w:spacing w:after="0" w:line="276" w:lineRule="auto"/>
        <w:jc w:val="center"/>
        <w:outlineLvl w:val="0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>OPĆINSKO VIJEĆE OPĆINE BARBAN</w:t>
      </w:r>
    </w:p>
    <w:p w14:paraId="1A785BAD" w14:textId="77777777" w:rsidR="0054458D" w:rsidRPr="006F3514" w:rsidRDefault="0054458D" w:rsidP="0054458D">
      <w:pPr>
        <w:spacing w:after="0" w:line="276" w:lineRule="auto"/>
        <w:jc w:val="center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>PREDSJEDNIK</w:t>
      </w:r>
    </w:p>
    <w:p w14:paraId="1661AE5A" w14:textId="5F724123" w:rsidR="0054458D" w:rsidRPr="006F3514" w:rsidRDefault="00BF425A" w:rsidP="0054458D">
      <w:pPr>
        <w:spacing w:after="0" w:line="276" w:lineRule="auto"/>
        <w:jc w:val="center"/>
        <w:rPr>
          <w:rFonts w:ascii="Times New Roman" w:hAnsi="Times New Roman"/>
          <w:b/>
          <w:noProof/>
          <w:sz w:val="24"/>
          <w:szCs w:val="24"/>
          <w:lang w:eastAsia="zh-CN"/>
        </w:rPr>
      </w:pPr>
      <w:r>
        <w:rPr>
          <w:rFonts w:ascii="Times New Roman" w:hAnsi="Times New Roman"/>
          <w:b/>
          <w:noProof/>
          <w:sz w:val="24"/>
          <w:szCs w:val="24"/>
          <w:lang w:eastAsia="zh-CN"/>
        </w:rPr>
        <w:t>Aleksa Vale</w:t>
      </w:r>
    </w:p>
    <w:p w14:paraId="3C6A7682" w14:textId="77777777" w:rsidR="0054458D" w:rsidRDefault="0054458D" w:rsidP="005445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B511B76" w14:textId="77777777" w:rsidR="0054458D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 B R A Z L O Ž E N J E</w:t>
      </w:r>
    </w:p>
    <w:p w14:paraId="51976D96" w14:textId="77777777" w:rsidR="0054458D" w:rsidRDefault="0054458D" w:rsidP="0054458D">
      <w:pPr>
        <w:spacing w:after="0" w:line="276" w:lineRule="auto"/>
        <w:rPr>
          <w:rFonts w:ascii="Times New Roman" w:eastAsia="Times New Roman" w:hAnsi="Times New Roman" w:cs="Times New Roman"/>
          <w:b/>
          <w:noProof/>
          <w:lang w:eastAsia="hr-HR"/>
        </w:rPr>
      </w:pPr>
    </w:p>
    <w:p w14:paraId="3953E6AA" w14:textId="77777777" w:rsidR="0054458D" w:rsidRPr="00847281" w:rsidRDefault="0054458D" w:rsidP="0054458D">
      <w:pPr>
        <w:spacing w:after="0" w:line="276" w:lineRule="auto"/>
        <w:rPr>
          <w:rFonts w:ascii="Times New Roman" w:eastAsia="Times New Roman" w:hAnsi="Times New Roman" w:cs="Times New Roman"/>
          <w:b/>
          <w:noProof/>
          <w:lang w:eastAsia="hr-HR"/>
        </w:rPr>
      </w:pPr>
    </w:p>
    <w:p w14:paraId="62C4D30F" w14:textId="77777777" w:rsidR="0054458D" w:rsidRPr="00462754" w:rsidRDefault="0054458D" w:rsidP="0054458D">
      <w:pPr>
        <w:spacing w:after="12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462754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I. PRAVNI TEMELJI ZA DONOŠENJE AKTA</w:t>
      </w:r>
    </w:p>
    <w:p w14:paraId="4B91D62C" w14:textId="35BF2ECD" w:rsidR="0054458D" w:rsidRDefault="00971D76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r w:rsidRPr="00971D76">
        <w:rPr>
          <w:rFonts w:ascii="Times New Roman" w:hAnsi="Times New Roman"/>
          <w:noProof/>
          <w:sz w:val="24"/>
          <w:szCs w:val="24"/>
          <w:lang w:eastAsia="zh-CN"/>
        </w:rPr>
        <w:t>Pravni temelji za donošenje ovog akta su Zakon o lokalnoj i područnoj (regionalnoj) samoupravi („Narodne novine“ broj 33/01, 60/01, 129/05, 109/07, 125/08, 36/09, 36/09, 150/11, 144/12, 19/13, 137/15, 123/17, 98/19 i 144/20), Zakon o komunalnom gospodarstvu („Narodne novine“ broj 68/18, 110/18</w:t>
      </w:r>
      <w:r w:rsidR="00B70FBC">
        <w:rPr>
          <w:rFonts w:ascii="Times New Roman" w:hAnsi="Times New Roman"/>
          <w:noProof/>
          <w:sz w:val="24"/>
          <w:szCs w:val="24"/>
          <w:lang w:eastAsia="zh-CN"/>
        </w:rPr>
        <w:t>,</w:t>
      </w:r>
      <w:r w:rsidRPr="00971D76">
        <w:rPr>
          <w:rFonts w:ascii="Times New Roman" w:hAnsi="Times New Roman"/>
          <w:noProof/>
          <w:sz w:val="24"/>
          <w:szCs w:val="24"/>
          <w:lang w:eastAsia="zh-CN"/>
        </w:rPr>
        <w:t xml:space="preserve"> 32/20</w:t>
      </w:r>
      <w:r w:rsidR="00B70FBC">
        <w:rPr>
          <w:rFonts w:ascii="Times New Roman" w:hAnsi="Times New Roman"/>
          <w:noProof/>
          <w:sz w:val="24"/>
          <w:szCs w:val="24"/>
          <w:lang w:eastAsia="zh-CN"/>
        </w:rPr>
        <w:t xml:space="preserve"> i 145/24</w:t>
      </w:r>
      <w:r w:rsidRPr="00971D76">
        <w:rPr>
          <w:rFonts w:ascii="Times New Roman" w:hAnsi="Times New Roman"/>
          <w:noProof/>
          <w:sz w:val="24"/>
          <w:szCs w:val="24"/>
          <w:lang w:eastAsia="zh-CN"/>
        </w:rPr>
        <w:t>) i Statut Općine Barban („Službene novine Općine Barban“ broj 22/13, 12/18, 60/21 i 4/22).</w:t>
      </w:r>
    </w:p>
    <w:p w14:paraId="34D2378B" w14:textId="77777777" w:rsidR="0054458D" w:rsidRPr="00462754" w:rsidRDefault="0054458D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</w:p>
    <w:p w14:paraId="7FA99600" w14:textId="77777777" w:rsidR="0054458D" w:rsidRPr="00462754" w:rsidRDefault="0054458D" w:rsidP="0054458D">
      <w:pPr>
        <w:spacing w:after="12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462754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II. OSNOVNA PITANJA I PRIKAZ STANJA</w:t>
      </w:r>
    </w:p>
    <w:p w14:paraId="5D8C0024" w14:textId="17595B6E" w:rsidR="00971D76" w:rsidRPr="00971D76" w:rsidRDefault="00971D76" w:rsidP="00971D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D76">
        <w:rPr>
          <w:rFonts w:ascii="Times New Roman" w:hAnsi="Times New Roman" w:cs="Times New Roman"/>
          <w:sz w:val="24"/>
          <w:szCs w:val="24"/>
        </w:rPr>
        <w:t>Općinsko vijeće Općine Barban u skladu s predvidivim sredstvima i izvorima financiranja donijelo je Program građenja komunalne infrastrukture za 202</w:t>
      </w:r>
      <w:r w:rsidR="007A61D1">
        <w:rPr>
          <w:rFonts w:ascii="Times New Roman" w:hAnsi="Times New Roman" w:cs="Times New Roman"/>
          <w:sz w:val="24"/>
          <w:szCs w:val="24"/>
        </w:rPr>
        <w:t>5</w:t>
      </w:r>
      <w:r w:rsidRPr="00971D76">
        <w:rPr>
          <w:rFonts w:ascii="Times New Roman" w:hAnsi="Times New Roman" w:cs="Times New Roman"/>
          <w:sz w:val="24"/>
          <w:szCs w:val="24"/>
        </w:rPr>
        <w:t xml:space="preserve">. godinu. </w:t>
      </w:r>
      <w:r w:rsidR="00B9639F" w:rsidRPr="00B9639F">
        <w:rPr>
          <w:rFonts w:ascii="Times New Roman" w:hAnsi="Times New Roman" w:cs="Times New Roman"/>
          <w:sz w:val="24"/>
          <w:szCs w:val="24"/>
        </w:rPr>
        <w:t xml:space="preserve">(„Službene novine Općine Barban“ broj </w:t>
      </w:r>
      <w:r w:rsidR="007A61D1">
        <w:rPr>
          <w:rFonts w:ascii="Times New Roman" w:hAnsi="Times New Roman" w:cs="Times New Roman"/>
          <w:sz w:val="24"/>
          <w:szCs w:val="24"/>
        </w:rPr>
        <w:t>9</w:t>
      </w:r>
      <w:r w:rsidR="00B9639F" w:rsidRPr="00B9639F">
        <w:rPr>
          <w:rFonts w:ascii="Times New Roman" w:hAnsi="Times New Roman" w:cs="Times New Roman"/>
          <w:sz w:val="24"/>
          <w:szCs w:val="24"/>
        </w:rPr>
        <w:t>/2</w:t>
      </w:r>
      <w:r w:rsidR="007A61D1">
        <w:rPr>
          <w:rFonts w:ascii="Times New Roman" w:hAnsi="Times New Roman" w:cs="Times New Roman"/>
          <w:sz w:val="24"/>
          <w:szCs w:val="24"/>
        </w:rPr>
        <w:t>4</w:t>
      </w:r>
      <w:r w:rsidR="00B9639F" w:rsidRPr="00B9639F">
        <w:rPr>
          <w:rFonts w:ascii="Times New Roman" w:hAnsi="Times New Roman" w:cs="Times New Roman"/>
          <w:sz w:val="24"/>
          <w:szCs w:val="24"/>
        </w:rPr>
        <w:t>)</w:t>
      </w:r>
    </w:p>
    <w:p w14:paraId="7950554C" w14:textId="0075AD69" w:rsidR="0054458D" w:rsidRDefault="00971D76" w:rsidP="00971D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D76">
        <w:rPr>
          <w:rFonts w:ascii="Times New Roman" w:hAnsi="Times New Roman" w:cs="Times New Roman"/>
          <w:sz w:val="24"/>
          <w:szCs w:val="24"/>
        </w:rPr>
        <w:t xml:space="preserve">Uslijed ukazane potrebe izrađen je prijedlog I. </w:t>
      </w:r>
      <w:r w:rsidR="001C09E4">
        <w:rPr>
          <w:rFonts w:ascii="Times New Roman" w:hAnsi="Times New Roman" w:cs="Times New Roman"/>
          <w:sz w:val="24"/>
          <w:szCs w:val="24"/>
        </w:rPr>
        <w:t>I</w:t>
      </w:r>
      <w:r w:rsidRPr="00971D76">
        <w:rPr>
          <w:rFonts w:ascii="Times New Roman" w:hAnsi="Times New Roman" w:cs="Times New Roman"/>
          <w:sz w:val="24"/>
          <w:szCs w:val="24"/>
        </w:rPr>
        <w:t>zmjena i dopuna Programa građenja komunalne infrastrukture za 202</w:t>
      </w:r>
      <w:r w:rsidR="007A61D1">
        <w:rPr>
          <w:rFonts w:ascii="Times New Roman" w:hAnsi="Times New Roman" w:cs="Times New Roman"/>
          <w:sz w:val="24"/>
          <w:szCs w:val="24"/>
        </w:rPr>
        <w:t>5</w:t>
      </w:r>
      <w:r w:rsidRPr="00971D76">
        <w:rPr>
          <w:rFonts w:ascii="Times New Roman" w:hAnsi="Times New Roman" w:cs="Times New Roman"/>
          <w:sz w:val="24"/>
          <w:szCs w:val="24"/>
        </w:rPr>
        <w:t>. godine.</w:t>
      </w:r>
      <w:r w:rsidR="00B96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53BD3" w14:textId="77777777" w:rsidR="0054458D" w:rsidRPr="00462754" w:rsidRDefault="0054458D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</w:p>
    <w:p w14:paraId="0A34C0D5" w14:textId="77777777" w:rsidR="0054458D" w:rsidRPr="00462754" w:rsidRDefault="0054458D" w:rsidP="0054458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462754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III. FINANCIJSKA SREDSTVA</w:t>
      </w:r>
    </w:p>
    <w:p w14:paraId="54490D96" w14:textId="7267237D" w:rsidR="00971D76" w:rsidRPr="00A215CC" w:rsidRDefault="00971D76" w:rsidP="00971D7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15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sredstva za realizaciju ovih I. Izmjena i dopuna Programa planirana su u iznosu </w:t>
      </w:r>
      <w:r w:rsidR="001C09E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7A61D1">
        <w:rPr>
          <w:rFonts w:ascii="Times New Roman" w:eastAsia="Times New Roman" w:hAnsi="Times New Roman" w:cs="Times New Roman"/>
          <w:sz w:val="24"/>
          <w:szCs w:val="24"/>
          <w:lang w:eastAsia="hr-HR"/>
        </w:rPr>
        <w:t>58</w:t>
      </w:r>
      <w:r w:rsidRPr="00EA4D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A61D1">
        <w:rPr>
          <w:rFonts w:ascii="Times New Roman" w:eastAsia="Times New Roman" w:hAnsi="Times New Roman" w:cs="Times New Roman"/>
          <w:sz w:val="24"/>
          <w:szCs w:val="24"/>
          <w:lang w:eastAsia="hr-HR"/>
        </w:rPr>
        <w:t>494</w:t>
      </w:r>
      <w:r w:rsidRPr="00EA4D0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A61D1">
        <w:rPr>
          <w:rFonts w:ascii="Times New Roman" w:eastAsia="Times New Roman" w:hAnsi="Times New Roman" w:cs="Times New Roman"/>
          <w:sz w:val="24"/>
          <w:szCs w:val="24"/>
          <w:lang w:eastAsia="hr-HR"/>
        </w:rPr>
        <w:t>73</w:t>
      </w:r>
      <w:r w:rsidRPr="00A215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4560A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A215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osigurat će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A215CC">
        <w:rPr>
          <w:rFonts w:ascii="Times New Roman" w:eastAsia="Times New Roman" w:hAnsi="Times New Roman" w:cs="Times New Roman"/>
          <w:sz w:val="24"/>
          <w:szCs w:val="24"/>
          <w:lang w:eastAsia="hr-HR"/>
        </w:rPr>
        <w:t>. Izmjenama i dopunama Proračuna Općine Barban za 202</w:t>
      </w:r>
      <w:r w:rsidR="007A61D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215C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14:paraId="4F5AE539" w14:textId="77777777" w:rsidR="0054458D" w:rsidRPr="00462754" w:rsidRDefault="0054458D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6D18886E" w14:textId="77777777" w:rsidR="0054458D" w:rsidRPr="00847281" w:rsidRDefault="0054458D" w:rsidP="0054458D">
      <w:pPr>
        <w:spacing w:after="0" w:line="276" w:lineRule="auto"/>
        <w:rPr>
          <w:rFonts w:ascii="Times New Roman" w:eastAsia="Times New Roman" w:hAnsi="Times New Roman" w:cs="Times New Roman"/>
          <w:noProof/>
          <w:lang w:eastAsia="hr-HR"/>
        </w:rPr>
      </w:pPr>
    </w:p>
    <w:p w14:paraId="6136E429" w14:textId="77777777" w:rsidR="0054458D" w:rsidRPr="00847281" w:rsidRDefault="0054458D" w:rsidP="0054458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hr-HR"/>
        </w:rPr>
      </w:pPr>
    </w:p>
    <w:p w14:paraId="11DBF102" w14:textId="77777777" w:rsidR="0054458D" w:rsidRPr="00847281" w:rsidRDefault="0054458D" w:rsidP="0054458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lang w:eastAsia="hr-HR"/>
        </w:rPr>
      </w:pPr>
    </w:p>
    <w:p w14:paraId="3DB993B9" w14:textId="77777777" w:rsidR="0054458D" w:rsidRPr="00847281" w:rsidRDefault="0054458D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lang w:eastAsia="hr-HR"/>
        </w:rPr>
      </w:pPr>
      <w:r w:rsidRPr="00847281">
        <w:rPr>
          <w:rFonts w:ascii="Times New Roman" w:eastAsia="Times New Roman" w:hAnsi="Times New Roman" w:cs="Times New Roman"/>
          <w:noProof/>
          <w:lang w:eastAsia="hr-HR"/>
        </w:rPr>
        <w:t xml:space="preserve"> </w:t>
      </w:r>
    </w:p>
    <w:p w14:paraId="1364EA50" w14:textId="77777777" w:rsidR="0054458D" w:rsidRPr="00790B4C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DCB31" w14:textId="77777777" w:rsidR="0054458D" w:rsidRPr="000D1B5F" w:rsidRDefault="0054458D" w:rsidP="0054458D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71E8DF41" w14:textId="77777777" w:rsidR="0054458D" w:rsidRDefault="0054458D" w:rsidP="0054458D">
      <w:pPr>
        <w:spacing w:after="0" w:line="276" w:lineRule="auto"/>
      </w:pPr>
    </w:p>
    <w:p w14:paraId="7B9459ED" w14:textId="77777777" w:rsidR="007E6E2F" w:rsidRDefault="007E6E2F"/>
    <w:sectPr w:rsidR="007E6E2F" w:rsidSect="00AB2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FDF"/>
    <w:multiLevelType w:val="hybridMultilevel"/>
    <w:tmpl w:val="D53886FC"/>
    <w:lvl w:ilvl="0" w:tplc="09E01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002E8"/>
    <w:multiLevelType w:val="hybridMultilevel"/>
    <w:tmpl w:val="F3A234D0"/>
    <w:lvl w:ilvl="0" w:tplc="ACD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35C3"/>
    <w:multiLevelType w:val="hybridMultilevel"/>
    <w:tmpl w:val="9348B59E"/>
    <w:lvl w:ilvl="0" w:tplc="3B1AB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5480"/>
    <w:multiLevelType w:val="hybridMultilevel"/>
    <w:tmpl w:val="DFFC615A"/>
    <w:lvl w:ilvl="0" w:tplc="0CEE5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65F3A"/>
    <w:multiLevelType w:val="hybridMultilevel"/>
    <w:tmpl w:val="1BA04E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8101E"/>
    <w:multiLevelType w:val="hybridMultilevel"/>
    <w:tmpl w:val="1C5694CA"/>
    <w:lvl w:ilvl="0" w:tplc="B0D8E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46904"/>
    <w:multiLevelType w:val="hybridMultilevel"/>
    <w:tmpl w:val="07C67448"/>
    <w:lvl w:ilvl="0" w:tplc="A93CD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202ED"/>
    <w:multiLevelType w:val="hybridMultilevel"/>
    <w:tmpl w:val="B0BCC0BC"/>
    <w:lvl w:ilvl="0" w:tplc="521A2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80695"/>
    <w:multiLevelType w:val="hybridMultilevel"/>
    <w:tmpl w:val="27DCA482"/>
    <w:lvl w:ilvl="0" w:tplc="342613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3754F9"/>
    <w:multiLevelType w:val="hybridMultilevel"/>
    <w:tmpl w:val="902C4A3A"/>
    <w:lvl w:ilvl="0" w:tplc="094A9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280110">
    <w:abstractNumId w:val="4"/>
  </w:num>
  <w:num w:numId="2" w16cid:durableId="1837306542">
    <w:abstractNumId w:val="5"/>
  </w:num>
  <w:num w:numId="3" w16cid:durableId="450592500">
    <w:abstractNumId w:val="8"/>
  </w:num>
  <w:num w:numId="4" w16cid:durableId="2016953228">
    <w:abstractNumId w:val="0"/>
  </w:num>
  <w:num w:numId="5" w16cid:durableId="1675185063">
    <w:abstractNumId w:val="9"/>
  </w:num>
  <w:num w:numId="6" w16cid:durableId="315454380">
    <w:abstractNumId w:val="1"/>
  </w:num>
  <w:num w:numId="7" w16cid:durableId="448623464">
    <w:abstractNumId w:val="7"/>
  </w:num>
  <w:num w:numId="8" w16cid:durableId="1185437440">
    <w:abstractNumId w:val="6"/>
  </w:num>
  <w:num w:numId="9" w16cid:durableId="630092340">
    <w:abstractNumId w:val="3"/>
  </w:num>
  <w:num w:numId="10" w16cid:durableId="869027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8D"/>
    <w:rsid w:val="0004560A"/>
    <w:rsid w:val="000A44E3"/>
    <w:rsid w:val="000B5C9B"/>
    <w:rsid w:val="000E17DD"/>
    <w:rsid w:val="0012111F"/>
    <w:rsid w:val="00126A5D"/>
    <w:rsid w:val="00147811"/>
    <w:rsid w:val="00161C03"/>
    <w:rsid w:val="001907B5"/>
    <w:rsid w:val="001A406E"/>
    <w:rsid w:val="001C09E4"/>
    <w:rsid w:val="00261DCF"/>
    <w:rsid w:val="002733D2"/>
    <w:rsid w:val="002A27E6"/>
    <w:rsid w:val="002A3D25"/>
    <w:rsid w:val="002A74A9"/>
    <w:rsid w:val="002E7900"/>
    <w:rsid w:val="002F1B7E"/>
    <w:rsid w:val="002F5E0D"/>
    <w:rsid w:val="00312AEF"/>
    <w:rsid w:val="003C5CCD"/>
    <w:rsid w:val="00412E51"/>
    <w:rsid w:val="004504D7"/>
    <w:rsid w:val="00470F7D"/>
    <w:rsid w:val="00486E2C"/>
    <w:rsid w:val="004F565C"/>
    <w:rsid w:val="0050690B"/>
    <w:rsid w:val="0051066A"/>
    <w:rsid w:val="005313A3"/>
    <w:rsid w:val="0054458D"/>
    <w:rsid w:val="0057156D"/>
    <w:rsid w:val="00580938"/>
    <w:rsid w:val="005E5B39"/>
    <w:rsid w:val="005F5FC7"/>
    <w:rsid w:val="00622779"/>
    <w:rsid w:val="00644A32"/>
    <w:rsid w:val="00697F05"/>
    <w:rsid w:val="006A30C4"/>
    <w:rsid w:val="006B5259"/>
    <w:rsid w:val="006D037F"/>
    <w:rsid w:val="007417FA"/>
    <w:rsid w:val="007706E2"/>
    <w:rsid w:val="00780025"/>
    <w:rsid w:val="007A61D1"/>
    <w:rsid w:val="007E6E2F"/>
    <w:rsid w:val="007F520A"/>
    <w:rsid w:val="00801B8E"/>
    <w:rsid w:val="008659A1"/>
    <w:rsid w:val="00904E7D"/>
    <w:rsid w:val="00912D60"/>
    <w:rsid w:val="00954603"/>
    <w:rsid w:val="00971D76"/>
    <w:rsid w:val="009E6B76"/>
    <w:rsid w:val="00A06087"/>
    <w:rsid w:val="00A51717"/>
    <w:rsid w:val="00A53AB3"/>
    <w:rsid w:val="00A94657"/>
    <w:rsid w:val="00AC56FF"/>
    <w:rsid w:val="00AC5AFF"/>
    <w:rsid w:val="00AC7B6E"/>
    <w:rsid w:val="00B51B39"/>
    <w:rsid w:val="00B53FB7"/>
    <w:rsid w:val="00B6090D"/>
    <w:rsid w:val="00B70FBC"/>
    <w:rsid w:val="00B9639F"/>
    <w:rsid w:val="00B963D3"/>
    <w:rsid w:val="00BF425A"/>
    <w:rsid w:val="00C14439"/>
    <w:rsid w:val="00C32713"/>
    <w:rsid w:val="00C76E3B"/>
    <w:rsid w:val="00C94E0F"/>
    <w:rsid w:val="00CD398C"/>
    <w:rsid w:val="00CD7C03"/>
    <w:rsid w:val="00D04E50"/>
    <w:rsid w:val="00D73625"/>
    <w:rsid w:val="00D847FD"/>
    <w:rsid w:val="00D93FA3"/>
    <w:rsid w:val="00DF49D2"/>
    <w:rsid w:val="00E07D31"/>
    <w:rsid w:val="00E11437"/>
    <w:rsid w:val="00EA4D0F"/>
    <w:rsid w:val="00EC7B2C"/>
    <w:rsid w:val="00F30984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A29F"/>
  <w15:chartTrackingRefBased/>
  <w15:docId w15:val="{8DB39573-658B-43E9-8786-C9604475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A32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445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44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Barban</dc:creator>
  <cp:keywords/>
  <dc:description/>
  <cp:lastModifiedBy>Opcina Barban</cp:lastModifiedBy>
  <cp:revision>6</cp:revision>
  <cp:lastPrinted>2025-07-18T06:25:00Z</cp:lastPrinted>
  <dcterms:created xsi:type="dcterms:W3CDTF">2025-07-18T11:45:00Z</dcterms:created>
  <dcterms:modified xsi:type="dcterms:W3CDTF">2025-07-29T06:47:00Z</dcterms:modified>
</cp:coreProperties>
</file>